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AA04" w14:textId="325BD8A4" w:rsidR="003E0865" w:rsidRPr="00D24299" w:rsidRDefault="00E12E93" w:rsidP="003E0865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24299">
        <w:rPr>
          <w:rFonts w:ascii="Arial" w:hAnsi="Arial" w:cs="Arial"/>
          <w:b/>
          <w:bCs/>
          <w:sz w:val="28"/>
          <w:szCs w:val="28"/>
        </w:rPr>
        <w:t xml:space="preserve">TEHNIČNE SPECIFIKACIJE </w:t>
      </w:r>
      <w:r w:rsidR="003E0865" w:rsidRPr="00D24299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7646AA4" w14:textId="77777777" w:rsidR="003E0865" w:rsidRDefault="003E0865" w:rsidP="003E0865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A93F64F" w14:textId="4754DAAD" w:rsidR="003E0865" w:rsidRPr="003E0865" w:rsidRDefault="003E0865" w:rsidP="003E0865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E0865">
        <w:rPr>
          <w:rFonts w:ascii="Arial" w:hAnsi="Arial" w:cs="Arial"/>
          <w:b/>
          <w:bCs/>
          <w:sz w:val="24"/>
          <w:szCs w:val="24"/>
        </w:rPr>
        <w:t>Javno naročilo: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E0865">
        <w:rPr>
          <w:rFonts w:ascii="Arial" w:hAnsi="Arial" w:cs="Arial"/>
          <w:b/>
          <w:sz w:val="24"/>
          <w:szCs w:val="24"/>
        </w:rPr>
        <w:t xml:space="preserve">Nakup in dobava </w:t>
      </w:r>
      <w:proofErr w:type="spellStart"/>
      <w:r w:rsidR="003C5FAD">
        <w:rPr>
          <w:rFonts w:ascii="Arial" w:hAnsi="Arial" w:cs="Arial"/>
          <w:b/>
          <w:sz w:val="24"/>
          <w:szCs w:val="24"/>
        </w:rPr>
        <w:t>zgibnika</w:t>
      </w:r>
      <w:proofErr w:type="spellEnd"/>
    </w:p>
    <w:p w14:paraId="068A01B1" w14:textId="77777777" w:rsidR="003E0865" w:rsidRPr="00D24299" w:rsidRDefault="003E0865" w:rsidP="00E12E93">
      <w:pPr>
        <w:keepNext/>
        <w:keepLine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011335E" w14:textId="77777777" w:rsidR="009D1A19" w:rsidRPr="00D24299" w:rsidRDefault="009D1A19" w:rsidP="00E12E93">
      <w:pPr>
        <w:keepNext/>
        <w:keepLine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C95BB81" w14:textId="15B77AC9" w:rsidR="003E0865" w:rsidRPr="00D24299" w:rsidRDefault="0036773F" w:rsidP="003E0865">
      <w:pPr>
        <w:pStyle w:val="Odstavekseznama"/>
        <w:keepNext/>
        <w:keepLines/>
        <w:numPr>
          <w:ilvl w:val="0"/>
          <w:numId w:val="11"/>
        </w:numPr>
        <w:rPr>
          <w:rFonts w:ascii="Arial" w:hAnsi="Arial" w:cs="Arial"/>
          <w:b/>
          <w:bCs/>
          <w:sz w:val="24"/>
          <w:u w:val="single"/>
        </w:rPr>
      </w:pPr>
      <w:r>
        <w:rPr>
          <w:rFonts w:ascii="Arial" w:hAnsi="Arial" w:cs="Arial"/>
          <w:b/>
          <w:bCs/>
          <w:sz w:val="24"/>
          <w:u w:val="single"/>
        </w:rPr>
        <w:t>Zgibni gozdarski traktor</w:t>
      </w:r>
      <w:r w:rsidR="003E0865" w:rsidRPr="00D24299">
        <w:rPr>
          <w:rFonts w:ascii="Arial" w:hAnsi="Arial" w:cs="Arial"/>
          <w:b/>
          <w:bCs/>
          <w:sz w:val="24"/>
          <w:u w:val="single"/>
        </w:rPr>
        <w:t xml:space="preserve"> </w:t>
      </w:r>
      <w:r>
        <w:rPr>
          <w:rFonts w:ascii="Arial" w:hAnsi="Arial" w:cs="Arial"/>
          <w:b/>
          <w:bCs/>
          <w:sz w:val="24"/>
          <w:u w:val="single"/>
        </w:rPr>
        <w:t>4</w:t>
      </w:r>
      <w:r w:rsidR="003E0865" w:rsidRPr="00D24299">
        <w:rPr>
          <w:rFonts w:ascii="Arial" w:hAnsi="Arial" w:cs="Arial"/>
          <w:b/>
          <w:bCs/>
          <w:sz w:val="24"/>
          <w:u w:val="single"/>
        </w:rPr>
        <w:t>X</w:t>
      </w:r>
      <w:r>
        <w:rPr>
          <w:rFonts w:ascii="Arial" w:hAnsi="Arial" w:cs="Arial"/>
          <w:b/>
          <w:bCs/>
          <w:sz w:val="24"/>
          <w:u w:val="single"/>
        </w:rPr>
        <w:t>4</w:t>
      </w:r>
      <w:r w:rsidR="007E48A1">
        <w:rPr>
          <w:rFonts w:ascii="Arial" w:hAnsi="Arial" w:cs="Arial"/>
          <w:b/>
          <w:bCs/>
          <w:sz w:val="24"/>
          <w:u w:val="single"/>
        </w:rPr>
        <w:t xml:space="preserve"> (količina</w:t>
      </w:r>
      <w:r w:rsidR="00A279CE">
        <w:rPr>
          <w:rFonts w:ascii="Arial" w:hAnsi="Arial" w:cs="Arial"/>
          <w:b/>
          <w:bCs/>
          <w:sz w:val="24"/>
          <w:u w:val="single"/>
        </w:rPr>
        <w:t xml:space="preserve">: </w:t>
      </w:r>
      <w:r w:rsidR="007E48A1">
        <w:rPr>
          <w:rFonts w:ascii="Arial" w:hAnsi="Arial" w:cs="Arial"/>
          <w:b/>
          <w:bCs/>
          <w:sz w:val="24"/>
          <w:u w:val="single"/>
        </w:rPr>
        <w:t>1)</w:t>
      </w:r>
    </w:p>
    <w:p w14:paraId="05348CB7" w14:textId="77777777" w:rsidR="003E0865" w:rsidRPr="00D24299" w:rsidRDefault="003E0865" w:rsidP="00E12E93">
      <w:pPr>
        <w:keepNext/>
        <w:keepLines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42F47AD" w14:textId="3E09C373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Motor:  </w:t>
      </w:r>
      <w:r w:rsidR="00A51D6B">
        <w:rPr>
          <w:rFonts w:ascii="Arial" w:hAnsi="Arial" w:cs="Arial"/>
          <w:sz w:val="22"/>
          <w:szCs w:val="22"/>
        </w:rPr>
        <w:t>4</w:t>
      </w:r>
      <w:r w:rsidRPr="00D24299">
        <w:rPr>
          <w:rFonts w:ascii="Arial" w:hAnsi="Arial" w:cs="Arial"/>
          <w:sz w:val="22"/>
          <w:szCs w:val="22"/>
        </w:rPr>
        <w:t xml:space="preserve"> </w:t>
      </w:r>
      <w:r w:rsidR="00150AC0">
        <w:rPr>
          <w:rFonts w:ascii="Arial" w:hAnsi="Arial" w:cs="Arial"/>
          <w:sz w:val="22"/>
          <w:szCs w:val="22"/>
        </w:rPr>
        <w:t xml:space="preserve">ali 6 </w:t>
      </w:r>
      <w:r w:rsidRPr="00D24299">
        <w:rPr>
          <w:rFonts w:ascii="Arial" w:hAnsi="Arial" w:cs="Arial"/>
          <w:sz w:val="22"/>
          <w:szCs w:val="22"/>
        </w:rPr>
        <w:t xml:space="preserve">valjni </w:t>
      </w:r>
      <w:proofErr w:type="spellStart"/>
      <w:r w:rsidRPr="00D24299">
        <w:rPr>
          <w:rFonts w:ascii="Arial" w:hAnsi="Arial" w:cs="Arial"/>
          <w:sz w:val="22"/>
          <w:szCs w:val="22"/>
        </w:rPr>
        <w:t>turbodiesel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z delovno prostornino najmanj </w:t>
      </w:r>
      <w:r w:rsidR="00A51D6B">
        <w:rPr>
          <w:rFonts w:ascii="Arial" w:hAnsi="Arial" w:cs="Arial"/>
          <w:sz w:val="22"/>
          <w:szCs w:val="22"/>
        </w:rPr>
        <w:t>4</w:t>
      </w:r>
      <w:r w:rsidRPr="00D24299">
        <w:rPr>
          <w:rFonts w:ascii="Arial" w:hAnsi="Arial" w:cs="Arial"/>
          <w:sz w:val="22"/>
          <w:szCs w:val="22"/>
        </w:rPr>
        <w:t xml:space="preserve">l, ki izpolnjuje </w:t>
      </w:r>
      <w:proofErr w:type="spellStart"/>
      <w:r w:rsidRPr="00D24299">
        <w:rPr>
          <w:rFonts w:ascii="Arial" w:hAnsi="Arial" w:cs="Arial"/>
          <w:sz w:val="22"/>
          <w:szCs w:val="22"/>
        </w:rPr>
        <w:t>okoljske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zahteve po veljavni EU zakonodaji glede emisij</w:t>
      </w:r>
    </w:p>
    <w:p w14:paraId="54DDADA2" w14:textId="74AAF91D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Moč </w:t>
      </w:r>
      <w:proofErr w:type="spellStart"/>
      <w:r w:rsidRPr="00D24299">
        <w:rPr>
          <w:rFonts w:ascii="Arial" w:hAnsi="Arial" w:cs="Arial"/>
          <w:sz w:val="22"/>
          <w:szCs w:val="22"/>
        </w:rPr>
        <w:t>dieselsko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gnanega motorja najmanj 1</w:t>
      </w:r>
      <w:r w:rsidR="0027092B">
        <w:rPr>
          <w:rFonts w:ascii="Arial" w:hAnsi="Arial" w:cs="Arial"/>
          <w:sz w:val="22"/>
          <w:szCs w:val="22"/>
        </w:rPr>
        <w:t>2</w:t>
      </w:r>
      <w:r w:rsidR="004E688B">
        <w:rPr>
          <w:rFonts w:ascii="Arial" w:hAnsi="Arial" w:cs="Arial"/>
          <w:sz w:val="22"/>
          <w:szCs w:val="22"/>
        </w:rPr>
        <w:t>5</w:t>
      </w:r>
      <w:r w:rsidR="00981F25">
        <w:rPr>
          <w:rFonts w:ascii="Arial" w:hAnsi="Arial" w:cs="Arial"/>
          <w:sz w:val="22"/>
          <w:szCs w:val="22"/>
        </w:rPr>
        <w:t xml:space="preserve"> </w:t>
      </w:r>
      <w:r w:rsidRPr="00D24299">
        <w:rPr>
          <w:rFonts w:ascii="Arial" w:hAnsi="Arial" w:cs="Arial"/>
          <w:sz w:val="22"/>
          <w:szCs w:val="22"/>
        </w:rPr>
        <w:t xml:space="preserve">kW </w:t>
      </w:r>
      <w:r w:rsidR="00FD08A2">
        <w:rPr>
          <w:rFonts w:ascii="Arial" w:hAnsi="Arial" w:cs="Arial"/>
          <w:sz w:val="22"/>
          <w:szCs w:val="22"/>
        </w:rPr>
        <w:t>in najve</w:t>
      </w:r>
      <w:r w:rsidR="00DC0A35">
        <w:rPr>
          <w:rFonts w:ascii="Arial" w:hAnsi="Arial" w:cs="Arial"/>
          <w:sz w:val="22"/>
          <w:szCs w:val="22"/>
        </w:rPr>
        <w:t>č 150 kW</w:t>
      </w:r>
    </w:p>
    <w:p w14:paraId="575B0E5F" w14:textId="00A56520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Navor motorja najmanj </w:t>
      </w:r>
      <w:r w:rsidR="0027092B">
        <w:rPr>
          <w:rFonts w:ascii="Arial" w:hAnsi="Arial" w:cs="Arial"/>
          <w:sz w:val="22"/>
          <w:szCs w:val="22"/>
        </w:rPr>
        <w:t>70</w:t>
      </w:r>
      <w:r w:rsidRPr="00D24299">
        <w:rPr>
          <w:rFonts w:ascii="Arial" w:hAnsi="Arial" w:cs="Arial"/>
          <w:sz w:val="22"/>
          <w:szCs w:val="22"/>
        </w:rPr>
        <w:t xml:space="preserve">0 </w:t>
      </w:r>
      <w:proofErr w:type="spellStart"/>
      <w:r w:rsidRPr="00D24299">
        <w:rPr>
          <w:rFonts w:ascii="Arial" w:hAnsi="Arial" w:cs="Arial"/>
          <w:sz w:val="22"/>
          <w:szCs w:val="22"/>
        </w:rPr>
        <w:t>Nm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pri 1500 o/min</w:t>
      </w:r>
    </w:p>
    <w:p w14:paraId="5B432947" w14:textId="6C2F6D1C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Tovarniška teža stroja od 1</w:t>
      </w:r>
      <w:r w:rsidR="0027092B">
        <w:rPr>
          <w:rFonts w:ascii="Arial" w:hAnsi="Arial" w:cs="Arial"/>
          <w:sz w:val="22"/>
          <w:szCs w:val="22"/>
        </w:rPr>
        <w:t>0</w:t>
      </w:r>
      <w:r w:rsidRPr="00D24299">
        <w:rPr>
          <w:rFonts w:ascii="Arial" w:hAnsi="Arial" w:cs="Arial"/>
          <w:sz w:val="22"/>
          <w:szCs w:val="22"/>
        </w:rPr>
        <w:t xml:space="preserve">.000 kg do </w:t>
      </w:r>
      <w:r w:rsidR="0027092B">
        <w:rPr>
          <w:rFonts w:ascii="Arial" w:hAnsi="Arial" w:cs="Arial"/>
          <w:sz w:val="22"/>
          <w:szCs w:val="22"/>
        </w:rPr>
        <w:t>15</w:t>
      </w:r>
      <w:r w:rsidRPr="00D24299">
        <w:rPr>
          <w:rFonts w:ascii="Arial" w:hAnsi="Arial" w:cs="Arial"/>
          <w:sz w:val="22"/>
          <w:szCs w:val="22"/>
        </w:rPr>
        <w:t xml:space="preserve">.000 kg </w:t>
      </w:r>
    </w:p>
    <w:p w14:paraId="3A936FAC" w14:textId="719740A6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Največja širina stroja: </w:t>
      </w:r>
      <w:r w:rsidR="00DD3382">
        <w:rPr>
          <w:rFonts w:ascii="Arial" w:hAnsi="Arial" w:cs="Arial"/>
          <w:sz w:val="22"/>
          <w:szCs w:val="22"/>
        </w:rPr>
        <w:t>2</w:t>
      </w:r>
      <w:r w:rsidR="00F40E78">
        <w:rPr>
          <w:rFonts w:ascii="Arial" w:hAnsi="Arial" w:cs="Arial"/>
          <w:sz w:val="22"/>
          <w:szCs w:val="22"/>
        </w:rPr>
        <w:t>5</w:t>
      </w:r>
      <w:r w:rsidRPr="00D24299">
        <w:rPr>
          <w:rFonts w:ascii="Arial" w:hAnsi="Arial" w:cs="Arial"/>
          <w:sz w:val="22"/>
          <w:szCs w:val="22"/>
        </w:rPr>
        <w:t>00 mm</w:t>
      </w:r>
    </w:p>
    <w:p w14:paraId="452FDC05" w14:textId="61898BC2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Največja višina stroja: </w:t>
      </w:r>
      <w:r w:rsidR="0004232A">
        <w:rPr>
          <w:rFonts w:ascii="Arial" w:hAnsi="Arial" w:cs="Arial"/>
          <w:sz w:val="22"/>
          <w:szCs w:val="22"/>
        </w:rPr>
        <w:t>3</w:t>
      </w:r>
      <w:r w:rsidR="00954E68">
        <w:rPr>
          <w:rFonts w:ascii="Arial" w:hAnsi="Arial" w:cs="Arial"/>
          <w:sz w:val="22"/>
          <w:szCs w:val="22"/>
        </w:rPr>
        <w:t>2</w:t>
      </w:r>
      <w:r w:rsidR="0004232A">
        <w:rPr>
          <w:rFonts w:ascii="Arial" w:hAnsi="Arial" w:cs="Arial"/>
          <w:sz w:val="22"/>
          <w:szCs w:val="22"/>
        </w:rPr>
        <w:t>00</w:t>
      </w:r>
      <w:r w:rsidRPr="00D24299">
        <w:rPr>
          <w:rFonts w:ascii="Arial" w:hAnsi="Arial" w:cs="Arial"/>
          <w:sz w:val="22"/>
          <w:szCs w:val="22"/>
        </w:rPr>
        <w:t xml:space="preserve"> mm</w:t>
      </w:r>
    </w:p>
    <w:p w14:paraId="5818910B" w14:textId="409C5F34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Dolžina stroja največ </w:t>
      </w:r>
      <w:r w:rsidR="00954E68">
        <w:rPr>
          <w:rFonts w:ascii="Arial" w:hAnsi="Arial" w:cs="Arial"/>
          <w:sz w:val="22"/>
          <w:szCs w:val="22"/>
        </w:rPr>
        <w:t>80</w:t>
      </w:r>
      <w:r w:rsidRPr="00D24299">
        <w:rPr>
          <w:rFonts w:ascii="Arial" w:hAnsi="Arial" w:cs="Arial"/>
          <w:sz w:val="22"/>
          <w:szCs w:val="22"/>
        </w:rPr>
        <w:t>00</w:t>
      </w:r>
      <w:r w:rsidR="00057DDC">
        <w:rPr>
          <w:rFonts w:ascii="Arial" w:hAnsi="Arial" w:cs="Arial"/>
          <w:sz w:val="22"/>
          <w:szCs w:val="22"/>
        </w:rPr>
        <w:t xml:space="preserve"> </w:t>
      </w:r>
      <w:r w:rsidRPr="00D24299">
        <w:rPr>
          <w:rFonts w:ascii="Arial" w:hAnsi="Arial" w:cs="Arial"/>
          <w:sz w:val="22"/>
          <w:szCs w:val="22"/>
        </w:rPr>
        <w:t>mm</w:t>
      </w:r>
    </w:p>
    <w:p w14:paraId="41813C0C" w14:textId="49FD17D8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proofErr w:type="spellStart"/>
      <w:r w:rsidRPr="00D24299">
        <w:rPr>
          <w:rFonts w:ascii="Arial" w:hAnsi="Arial" w:cs="Arial"/>
          <w:sz w:val="22"/>
          <w:szCs w:val="22"/>
        </w:rPr>
        <w:t>Klirens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najmanj 5</w:t>
      </w:r>
      <w:r w:rsidR="006F2524">
        <w:rPr>
          <w:rFonts w:ascii="Arial" w:hAnsi="Arial" w:cs="Arial"/>
          <w:sz w:val="22"/>
          <w:szCs w:val="22"/>
        </w:rPr>
        <w:t>5</w:t>
      </w:r>
      <w:r w:rsidRPr="00D24299">
        <w:rPr>
          <w:rFonts w:ascii="Arial" w:hAnsi="Arial" w:cs="Arial"/>
          <w:sz w:val="22"/>
          <w:szCs w:val="22"/>
        </w:rPr>
        <w:t>0</w:t>
      </w:r>
      <w:r w:rsidR="00057DDC">
        <w:rPr>
          <w:rFonts w:ascii="Arial" w:hAnsi="Arial" w:cs="Arial"/>
          <w:sz w:val="22"/>
          <w:szCs w:val="22"/>
        </w:rPr>
        <w:t xml:space="preserve"> </w:t>
      </w:r>
      <w:r w:rsidRPr="00D24299">
        <w:rPr>
          <w:rFonts w:ascii="Arial" w:hAnsi="Arial" w:cs="Arial"/>
          <w:sz w:val="22"/>
          <w:szCs w:val="22"/>
        </w:rPr>
        <w:t>mm</w:t>
      </w:r>
    </w:p>
    <w:p w14:paraId="15E9652A" w14:textId="77777777" w:rsidR="003E0865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proofErr w:type="spellStart"/>
      <w:r w:rsidRPr="00D24299">
        <w:rPr>
          <w:rFonts w:ascii="Arial" w:hAnsi="Arial" w:cs="Arial"/>
          <w:sz w:val="22"/>
          <w:szCs w:val="22"/>
        </w:rPr>
        <w:t>Hidrostatski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 prenos</w:t>
      </w:r>
    </w:p>
    <w:p w14:paraId="7C3B7748" w14:textId="703FC041" w:rsidR="00123982" w:rsidRPr="00D24299" w:rsidRDefault="00123982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Močnejše </w:t>
      </w:r>
      <w:proofErr w:type="spellStart"/>
      <w:r>
        <w:rPr>
          <w:rFonts w:ascii="Arial" w:hAnsi="Arial" w:cs="Arial"/>
          <w:sz w:val="22"/>
          <w:szCs w:val="22"/>
        </w:rPr>
        <w:t>polosovine</w:t>
      </w:r>
      <w:proofErr w:type="spellEnd"/>
    </w:p>
    <w:p w14:paraId="35DAB6B4" w14:textId="680200DD" w:rsidR="003E0865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Pogon </w:t>
      </w:r>
      <w:r w:rsidR="006F2524">
        <w:rPr>
          <w:rFonts w:ascii="Arial" w:hAnsi="Arial" w:cs="Arial"/>
          <w:sz w:val="22"/>
          <w:szCs w:val="22"/>
        </w:rPr>
        <w:t>4</w:t>
      </w:r>
      <w:r w:rsidRPr="00D24299">
        <w:rPr>
          <w:rFonts w:ascii="Arial" w:hAnsi="Arial" w:cs="Arial"/>
          <w:sz w:val="22"/>
          <w:szCs w:val="22"/>
        </w:rPr>
        <w:t>x</w:t>
      </w:r>
      <w:r w:rsidR="006F2524">
        <w:rPr>
          <w:rFonts w:ascii="Arial" w:hAnsi="Arial" w:cs="Arial"/>
          <w:sz w:val="22"/>
          <w:szCs w:val="22"/>
        </w:rPr>
        <w:t>4</w:t>
      </w:r>
    </w:p>
    <w:p w14:paraId="2111F89C" w14:textId="03945696" w:rsidR="00C3702A" w:rsidRPr="00D24299" w:rsidRDefault="00C3702A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Zaklepanje di</w:t>
      </w:r>
      <w:r w:rsidR="004A0118">
        <w:rPr>
          <w:rFonts w:ascii="Arial" w:hAnsi="Arial" w:cs="Arial"/>
          <w:sz w:val="22"/>
          <w:szCs w:val="22"/>
        </w:rPr>
        <w:t>ferenciala</w:t>
      </w:r>
    </w:p>
    <w:p w14:paraId="7280A892" w14:textId="2BD46E2D" w:rsidR="003E0865" w:rsidRPr="00B53D02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B53D02">
        <w:rPr>
          <w:rFonts w:ascii="Arial" w:hAnsi="Arial" w:cs="Arial"/>
          <w:sz w:val="22"/>
          <w:szCs w:val="22"/>
        </w:rPr>
        <w:t xml:space="preserve">Kapaciteta hidravlične črpalke najmanj </w:t>
      </w:r>
      <w:r w:rsidR="002A79EF">
        <w:rPr>
          <w:rFonts w:ascii="Arial" w:hAnsi="Arial" w:cs="Arial"/>
          <w:sz w:val="22"/>
          <w:szCs w:val="22"/>
        </w:rPr>
        <w:t>1</w:t>
      </w:r>
      <w:r w:rsidR="000E3E52">
        <w:rPr>
          <w:rFonts w:ascii="Arial" w:hAnsi="Arial" w:cs="Arial"/>
          <w:sz w:val="22"/>
          <w:szCs w:val="22"/>
        </w:rPr>
        <w:t>05</w:t>
      </w:r>
      <w:r w:rsidR="002A79EF">
        <w:rPr>
          <w:rFonts w:ascii="Arial" w:hAnsi="Arial" w:cs="Arial"/>
          <w:sz w:val="22"/>
          <w:szCs w:val="22"/>
        </w:rPr>
        <w:t xml:space="preserve"> </w:t>
      </w:r>
      <w:r w:rsidRPr="00B53D02">
        <w:rPr>
          <w:rFonts w:ascii="Arial" w:hAnsi="Arial" w:cs="Arial"/>
          <w:sz w:val="22"/>
          <w:szCs w:val="22"/>
        </w:rPr>
        <w:t>cm</w:t>
      </w:r>
      <w:r w:rsidRPr="00776DB5">
        <w:rPr>
          <w:rFonts w:ascii="Arial" w:hAnsi="Arial" w:cs="Arial"/>
          <w:sz w:val="22"/>
          <w:szCs w:val="22"/>
          <w:vertAlign w:val="superscript"/>
        </w:rPr>
        <w:t>3</w:t>
      </w:r>
    </w:p>
    <w:p w14:paraId="4CCFE439" w14:textId="5D66BEB8" w:rsidR="003E0865" w:rsidRPr="00B53D02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B53D02">
        <w:rPr>
          <w:rFonts w:ascii="Arial" w:hAnsi="Arial" w:cs="Arial"/>
          <w:sz w:val="22"/>
          <w:szCs w:val="22"/>
        </w:rPr>
        <w:t xml:space="preserve">Velikost rezervoarja za hidravlično olje najmanj </w:t>
      </w:r>
      <w:r w:rsidR="00E21760">
        <w:rPr>
          <w:rFonts w:ascii="Arial" w:hAnsi="Arial" w:cs="Arial"/>
          <w:sz w:val="22"/>
          <w:szCs w:val="22"/>
        </w:rPr>
        <w:t xml:space="preserve">60 </w:t>
      </w:r>
      <w:r w:rsidRPr="00B53D02">
        <w:rPr>
          <w:rFonts w:ascii="Arial" w:hAnsi="Arial" w:cs="Arial"/>
          <w:sz w:val="22"/>
          <w:szCs w:val="22"/>
        </w:rPr>
        <w:t>l</w:t>
      </w:r>
    </w:p>
    <w:p w14:paraId="5E7329DC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Senzor nivoja hidravličnega olja</w:t>
      </w:r>
    </w:p>
    <w:p w14:paraId="0319BDE2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Stroj, napolnjen z biološko razgradljivimi olji in filtri za biološko razgradljiva olja</w:t>
      </w:r>
    </w:p>
    <w:p w14:paraId="62EF143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Separator vode iz goriva</w:t>
      </w:r>
    </w:p>
    <w:p w14:paraId="02425C48" w14:textId="1A64DDCB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Menjalnik z dvema hitrostma; najvišja hitrost vsaj </w:t>
      </w:r>
      <w:r w:rsidR="00F3245A">
        <w:rPr>
          <w:rFonts w:ascii="Arial" w:hAnsi="Arial" w:cs="Arial"/>
          <w:sz w:val="22"/>
          <w:szCs w:val="22"/>
        </w:rPr>
        <w:t>3</w:t>
      </w:r>
      <w:r w:rsidRPr="00D24299">
        <w:rPr>
          <w:rFonts w:ascii="Arial" w:hAnsi="Arial" w:cs="Arial"/>
          <w:sz w:val="22"/>
          <w:szCs w:val="22"/>
        </w:rPr>
        <w:t>5</w:t>
      </w:r>
      <w:r w:rsidR="00D1057D">
        <w:rPr>
          <w:rFonts w:ascii="Arial" w:hAnsi="Arial" w:cs="Arial"/>
          <w:sz w:val="22"/>
          <w:szCs w:val="22"/>
        </w:rPr>
        <w:t xml:space="preserve"> </w:t>
      </w:r>
      <w:r w:rsidRPr="00D24299">
        <w:rPr>
          <w:rFonts w:ascii="Arial" w:hAnsi="Arial" w:cs="Arial"/>
          <w:sz w:val="22"/>
          <w:szCs w:val="22"/>
        </w:rPr>
        <w:t xml:space="preserve">km/h, terenska delovna prestava </w:t>
      </w:r>
      <w:r w:rsidR="00F3245A">
        <w:rPr>
          <w:rFonts w:ascii="Arial" w:hAnsi="Arial" w:cs="Arial"/>
          <w:sz w:val="22"/>
          <w:szCs w:val="22"/>
        </w:rPr>
        <w:t>vsaj</w:t>
      </w:r>
      <w:r w:rsidRPr="00D24299">
        <w:rPr>
          <w:rFonts w:ascii="Arial" w:hAnsi="Arial" w:cs="Arial"/>
          <w:sz w:val="22"/>
          <w:szCs w:val="22"/>
        </w:rPr>
        <w:t xml:space="preserve"> </w:t>
      </w:r>
      <w:r w:rsidR="00647CCE">
        <w:rPr>
          <w:rFonts w:ascii="Arial" w:hAnsi="Arial" w:cs="Arial"/>
          <w:sz w:val="22"/>
          <w:szCs w:val="22"/>
        </w:rPr>
        <w:t>15</w:t>
      </w:r>
      <w:r w:rsidR="00734FBC">
        <w:rPr>
          <w:rFonts w:ascii="Arial" w:hAnsi="Arial" w:cs="Arial"/>
          <w:sz w:val="22"/>
          <w:szCs w:val="22"/>
        </w:rPr>
        <w:t xml:space="preserve"> </w:t>
      </w:r>
      <w:r w:rsidRPr="00D24299">
        <w:rPr>
          <w:rFonts w:ascii="Arial" w:hAnsi="Arial" w:cs="Arial"/>
          <w:sz w:val="22"/>
          <w:szCs w:val="22"/>
        </w:rPr>
        <w:t>km/h</w:t>
      </w:r>
    </w:p>
    <w:p w14:paraId="54F47809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Jeklena zaščita podvozja, motorja in hidravličnega sistema</w:t>
      </w:r>
    </w:p>
    <w:p w14:paraId="41ADE27D" w14:textId="00C66923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22"/>
          <w:szCs w:val="22"/>
        </w:rPr>
      </w:pPr>
      <w:r w:rsidRPr="00502219">
        <w:rPr>
          <w:rFonts w:ascii="Arial" w:hAnsi="Arial" w:cs="Arial"/>
          <w:sz w:val="22"/>
          <w:szCs w:val="22"/>
        </w:rPr>
        <w:t xml:space="preserve">Gume za težke pogoje </w:t>
      </w:r>
      <w:r w:rsidR="00C24B83">
        <w:rPr>
          <w:rFonts w:ascii="Arial" w:hAnsi="Arial" w:cs="Arial"/>
          <w:sz w:val="22"/>
          <w:szCs w:val="22"/>
        </w:rPr>
        <w:t>s kolesnimi verigami za blato in skale</w:t>
      </w:r>
      <w:r w:rsidR="00CA5997">
        <w:rPr>
          <w:rFonts w:ascii="Arial" w:hAnsi="Arial" w:cs="Arial"/>
          <w:sz w:val="22"/>
          <w:szCs w:val="22"/>
        </w:rPr>
        <w:t xml:space="preserve"> </w:t>
      </w:r>
      <w:r w:rsidR="006F7172">
        <w:rPr>
          <w:rFonts w:ascii="Arial" w:hAnsi="Arial" w:cs="Arial"/>
          <w:sz w:val="22"/>
          <w:szCs w:val="22"/>
        </w:rPr>
        <w:t xml:space="preserve">dimenzij </w:t>
      </w:r>
      <w:r w:rsidR="00CA5997">
        <w:rPr>
          <w:rFonts w:ascii="Arial" w:hAnsi="Arial" w:cs="Arial"/>
          <w:sz w:val="22"/>
          <w:szCs w:val="22"/>
        </w:rPr>
        <w:t>23.1</w:t>
      </w:r>
      <w:r w:rsidR="00FA431B">
        <w:rPr>
          <w:rFonts w:ascii="Arial" w:hAnsi="Arial" w:cs="Arial"/>
          <w:sz w:val="22"/>
          <w:szCs w:val="22"/>
        </w:rPr>
        <w:t>-26</w:t>
      </w:r>
      <w:r w:rsidR="00A3326F">
        <w:rPr>
          <w:rFonts w:ascii="Arial" w:hAnsi="Arial" w:cs="Arial"/>
          <w:sz w:val="22"/>
          <w:szCs w:val="22"/>
        </w:rPr>
        <w:t xml:space="preserve"> ali podobne do predpisanega </w:t>
      </w:r>
      <w:proofErr w:type="spellStart"/>
      <w:r w:rsidR="00A90B4C">
        <w:rPr>
          <w:rFonts w:ascii="Arial" w:hAnsi="Arial" w:cs="Arial"/>
          <w:sz w:val="22"/>
          <w:szCs w:val="22"/>
        </w:rPr>
        <w:t>klirensa</w:t>
      </w:r>
      <w:proofErr w:type="spellEnd"/>
      <w:r w:rsidR="00A90B4C">
        <w:rPr>
          <w:rFonts w:ascii="Arial" w:hAnsi="Arial" w:cs="Arial"/>
          <w:sz w:val="22"/>
          <w:szCs w:val="22"/>
        </w:rPr>
        <w:t xml:space="preserve"> in največje širine</w:t>
      </w:r>
      <w:r w:rsidR="008C3762">
        <w:rPr>
          <w:rFonts w:ascii="Arial" w:hAnsi="Arial" w:cs="Arial"/>
          <w:sz w:val="22"/>
          <w:szCs w:val="22"/>
        </w:rPr>
        <w:t xml:space="preserve"> (</w:t>
      </w:r>
      <w:r w:rsidR="001D6176">
        <w:rPr>
          <w:rFonts w:ascii="Arial" w:hAnsi="Arial" w:cs="Arial"/>
          <w:sz w:val="22"/>
          <w:szCs w:val="22"/>
        </w:rPr>
        <w:t xml:space="preserve">širina </w:t>
      </w:r>
      <w:r w:rsidR="00302F52">
        <w:rPr>
          <w:rFonts w:ascii="Arial" w:hAnsi="Arial" w:cs="Arial"/>
          <w:sz w:val="22"/>
          <w:szCs w:val="22"/>
        </w:rPr>
        <w:t>do 2500</w:t>
      </w:r>
      <w:r w:rsidR="00883F06">
        <w:rPr>
          <w:rFonts w:ascii="Arial" w:hAnsi="Arial" w:cs="Arial"/>
          <w:sz w:val="22"/>
          <w:szCs w:val="22"/>
        </w:rPr>
        <w:t xml:space="preserve"> mm brez nameščenih verig)</w:t>
      </w:r>
    </w:p>
    <w:p w14:paraId="2255D26A" w14:textId="25046C9D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Udobna varnostna kabina z ROPS/FOPS/OPS certifikatom in z varnostnimi stekli spredaj in na strani</w:t>
      </w:r>
      <w:r w:rsidR="00016092">
        <w:rPr>
          <w:rFonts w:ascii="Arial" w:hAnsi="Arial" w:cs="Arial"/>
          <w:sz w:val="22"/>
          <w:szCs w:val="22"/>
        </w:rPr>
        <w:t xml:space="preserve">. Z dvojnimi vrati in vrtljivim sedežem vsaj </w:t>
      </w:r>
      <w:r w:rsidR="00716DE6">
        <w:rPr>
          <w:rFonts w:ascii="Arial" w:hAnsi="Arial" w:cs="Arial"/>
          <w:sz w:val="22"/>
          <w:szCs w:val="22"/>
        </w:rPr>
        <w:t xml:space="preserve"> </w:t>
      </w:r>
      <w:r w:rsidR="000B293A">
        <w:rPr>
          <w:rFonts w:ascii="Arial" w:hAnsi="Arial" w:cs="Arial"/>
          <w:sz w:val="22"/>
          <w:szCs w:val="22"/>
        </w:rPr>
        <w:t>20</w:t>
      </w:r>
      <w:r w:rsidR="00716DE6">
        <w:rPr>
          <w:rFonts w:ascii="Arial" w:hAnsi="Arial" w:cs="Arial"/>
          <w:sz w:val="22"/>
          <w:szCs w:val="22"/>
        </w:rPr>
        <w:t>0</w:t>
      </w:r>
      <w:r w:rsidR="00716DE6">
        <w:rPr>
          <w:rFonts w:ascii="Arial" w:hAnsi="Arial" w:cs="Arial"/>
          <w:sz w:val="22"/>
          <w:szCs w:val="22"/>
          <w:vertAlign w:val="superscript"/>
        </w:rPr>
        <w:t>0</w:t>
      </w:r>
    </w:p>
    <w:p w14:paraId="5175DFAF" w14:textId="64F8E4DB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Ergonomsko oblikovan, </w:t>
      </w:r>
      <w:r w:rsidR="008016BD">
        <w:rPr>
          <w:rFonts w:ascii="Arial" w:hAnsi="Arial" w:cs="Arial"/>
          <w:sz w:val="22"/>
          <w:szCs w:val="22"/>
        </w:rPr>
        <w:t xml:space="preserve">3 smerno </w:t>
      </w:r>
      <w:r w:rsidRPr="00D24299">
        <w:rPr>
          <w:rFonts w:ascii="Arial" w:hAnsi="Arial" w:cs="Arial"/>
          <w:sz w:val="22"/>
          <w:szCs w:val="22"/>
        </w:rPr>
        <w:t xml:space="preserve">zračno vzmeten plavajoč sedež z gretjem, ventilacijo in visokim hrbtiščem, z nastavitvijo naslona za roke, </w:t>
      </w:r>
      <w:proofErr w:type="spellStart"/>
      <w:r w:rsidRPr="00D24299">
        <w:rPr>
          <w:rFonts w:ascii="Arial" w:hAnsi="Arial" w:cs="Arial"/>
          <w:sz w:val="22"/>
          <w:szCs w:val="22"/>
        </w:rPr>
        <w:t>joystickov</w:t>
      </w:r>
      <w:proofErr w:type="spellEnd"/>
      <w:r w:rsidRPr="00D24299">
        <w:rPr>
          <w:rFonts w:ascii="Arial" w:hAnsi="Arial" w:cs="Arial"/>
          <w:sz w:val="22"/>
          <w:szCs w:val="22"/>
        </w:rPr>
        <w:t xml:space="preserve">, nastavitvijo višine sedišča, opore ledvenega dela in naklona hrbtnega dela </w:t>
      </w:r>
    </w:p>
    <w:p w14:paraId="63FA3AB6" w14:textId="360A3C4F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Zvočna in toplotna izolacija kabine</w:t>
      </w:r>
    </w:p>
    <w:p w14:paraId="11AB31F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Ventilacija, gretje kabine, klimatska naprava</w:t>
      </w:r>
    </w:p>
    <w:p w14:paraId="6FA855AC" w14:textId="5E9BB9B9" w:rsidR="003E0865" w:rsidRPr="00D24299" w:rsidRDefault="000B1D56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3E0865" w:rsidRPr="00D24299">
        <w:rPr>
          <w:rFonts w:ascii="Arial" w:hAnsi="Arial" w:cs="Arial"/>
          <w:sz w:val="22"/>
          <w:szCs w:val="22"/>
        </w:rPr>
        <w:t>topnica za vstop v kabino</w:t>
      </w:r>
    </w:p>
    <w:p w14:paraId="27EBA73D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Zračni filter kabine</w:t>
      </w:r>
    </w:p>
    <w:p w14:paraId="167B9D77" w14:textId="7C3F84BC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Vgrajen radio</w:t>
      </w:r>
    </w:p>
    <w:p w14:paraId="09558AB7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Vtičnica za polnjenje mobilnih naprav 12V</w:t>
      </w:r>
    </w:p>
    <w:p w14:paraId="5F86B8DF" w14:textId="2EEEFA91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Kabina opremljena z brisalci za čiščenje sprednjega in zadnjega stekla.</w:t>
      </w:r>
    </w:p>
    <w:p w14:paraId="165AF4B1" w14:textId="4F339624" w:rsidR="00BD0A4C" w:rsidRDefault="001A309E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Daljinsko upravljanje stroja in vitla</w:t>
      </w:r>
    </w:p>
    <w:p w14:paraId="33CE0440" w14:textId="32D45202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Dvigalo, polno opremljeno za manipuliranje z grabežem</w:t>
      </w:r>
    </w:p>
    <w:p w14:paraId="059ED877" w14:textId="1574E7C5" w:rsidR="003E0865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Dvižni moment dvigala najmanj 1</w:t>
      </w:r>
      <w:r w:rsidR="003174BC">
        <w:rPr>
          <w:rFonts w:ascii="Arial" w:hAnsi="Arial" w:cs="Arial"/>
          <w:sz w:val="22"/>
          <w:szCs w:val="22"/>
        </w:rPr>
        <w:t>25</w:t>
      </w:r>
      <w:r w:rsidR="00E603B0">
        <w:rPr>
          <w:rFonts w:ascii="Arial" w:hAnsi="Arial" w:cs="Arial"/>
          <w:sz w:val="22"/>
          <w:szCs w:val="22"/>
        </w:rPr>
        <w:t xml:space="preserve"> </w:t>
      </w:r>
      <w:r w:rsidRPr="00D24299">
        <w:rPr>
          <w:rFonts w:ascii="Arial" w:hAnsi="Arial" w:cs="Arial"/>
          <w:sz w:val="22"/>
          <w:szCs w:val="22"/>
        </w:rPr>
        <w:t>kN</w:t>
      </w:r>
    </w:p>
    <w:p w14:paraId="1F9D3377" w14:textId="7E97471E" w:rsidR="00A5432F" w:rsidRDefault="00A5432F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Doseg dvigala vsaj </w:t>
      </w:r>
      <w:r w:rsidR="002E3AD8">
        <w:rPr>
          <w:rFonts w:ascii="Arial" w:hAnsi="Arial" w:cs="Arial"/>
          <w:sz w:val="22"/>
          <w:szCs w:val="22"/>
        </w:rPr>
        <w:t xml:space="preserve">8 </w:t>
      </w:r>
      <w:r w:rsidR="00385A48" w:rsidRPr="00E6636B">
        <w:rPr>
          <w:rFonts w:ascii="Arial" w:hAnsi="Arial" w:cs="Arial"/>
          <w:sz w:val="22"/>
          <w:szCs w:val="22"/>
        </w:rPr>
        <w:t>m</w:t>
      </w:r>
    </w:p>
    <w:p w14:paraId="7DC3228C" w14:textId="610792FE" w:rsidR="003E0865" w:rsidRPr="00B76321" w:rsidRDefault="003E0865" w:rsidP="00B76321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94217">
        <w:rPr>
          <w:rFonts w:ascii="Arial" w:hAnsi="Arial" w:cs="Arial"/>
          <w:sz w:val="22"/>
          <w:szCs w:val="22"/>
        </w:rPr>
        <w:t>Dvigalo, opremljeno z vrtljivim grabežem površine vsaj 0,35 m</w:t>
      </w:r>
      <w:r w:rsidR="007F67B2">
        <w:rPr>
          <w:rFonts w:ascii="Arial" w:hAnsi="Arial" w:cs="Arial"/>
          <w:sz w:val="22"/>
          <w:szCs w:val="22"/>
          <w:vertAlign w:val="superscript"/>
        </w:rPr>
        <w:t>2</w:t>
      </w:r>
      <w:r w:rsidR="00DE37F6">
        <w:rPr>
          <w:rFonts w:ascii="Arial" w:hAnsi="Arial" w:cs="Arial"/>
          <w:sz w:val="22"/>
          <w:szCs w:val="22"/>
        </w:rPr>
        <w:t xml:space="preserve"> z enoto za </w:t>
      </w:r>
      <w:proofErr w:type="spellStart"/>
      <w:r w:rsidR="00DE37F6">
        <w:rPr>
          <w:rFonts w:ascii="Arial" w:hAnsi="Arial" w:cs="Arial"/>
          <w:sz w:val="22"/>
          <w:szCs w:val="22"/>
        </w:rPr>
        <w:t>prežagovanje</w:t>
      </w:r>
      <w:proofErr w:type="spellEnd"/>
      <w:r w:rsidR="00BA7F2E">
        <w:rPr>
          <w:rFonts w:ascii="Arial" w:hAnsi="Arial" w:cs="Arial"/>
          <w:sz w:val="22"/>
          <w:szCs w:val="22"/>
        </w:rPr>
        <w:t>-</w:t>
      </w:r>
      <w:r w:rsidR="00B76321">
        <w:rPr>
          <w:rFonts w:ascii="Arial" w:hAnsi="Arial" w:cs="Arial"/>
          <w:sz w:val="22"/>
          <w:szCs w:val="22"/>
        </w:rPr>
        <w:t>žaga</w:t>
      </w:r>
      <w:r w:rsidR="00B76321" w:rsidRPr="00D24299">
        <w:rPr>
          <w:rFonts w:ascii="Arial" w:hAnsi="Arial" w:cs="Arial"/>
          <w:sz w:val="22"/>
          <w:szCs w:val="22"/>
        </w:rPr>
        <w:t xml:space="preserve"> na grabežu</w:t>
      </w:r>
    </w:p>
    <w:p w14:paraId="4211507E" w14:textId="77777777" w:rsidR="003E0865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C94217">
        <w:rPr>
          <w:rFonts w:ascii="Arial" w:hAnsi="Arial" w:cs="Arial"/>
          <w:sz w:val="22"/>
          <w:szCs w:val="22"/>
        </w:rPr>
        <w:t>Širina odprtja grabeža minimalno 1800 mm</w:t>
      </w:r>
    </w:p>
    <w:p w14:paraId="1A861C54" w14:textId="33244572" w:rsidR="003E0865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Sprednja odrivna </w:t>
      </w:r>
      <w:r w:rsidR="00EF6E5C">
        <w:rPr>
          <w:rFonts w:ascii="Arial" w:hAnsi="Arial" w:cs="Arial"/>
          <w:sz w:val="22"/>
          <w:szCs w:val="22"/>
        </w:rPr>
        <w:t xml:space="preserve">deska brez klešč </w:t>
      </w:r>
      <w:r w:rsidRPr="00D24299">
        <w:rPr>
          <w:rFonts w:ascii="Arial" w:hAnsi="Arial" w:cs="Arial"/>
          <w:sz w:val="22"/>
          <w:szCs w:val="22"/>
        </w:rPr>
        <w:t xml:space="preserve">in </w:t>
      </w:r>
      <w:r w:rsidR="00F6515C">
        <w:rPr>
          <w:rFonts w:ascii="Arial" w:hAnsi="Arial" w:cs="Arial"/>
          <w:sz w:val="22"/>
          <w:szCs w:val="22"/>
        </w:rPr>
        <w:t xml:space="preserve">zadnja </w:t>
      </w:r>
      <w:r w:rsidRPr="00D24299">
        <w:rPr>
          <w:rFonts w:ascii="Arial" w:hAnsi="Arial" w:cs="Arial"/>
          <w:sz w:val="22"/>
          <w:szCs w:val="22"/>
        </w:rPr>
        <w:t>stabilizacijska deska</w:t>
      </w:r>
    </w:p>
    <w:p w14:paraId="6778F223" w14:textId="07F6686A" w:rsidR="00015DBD" w:rsidRPr="00B76321" w:rsidRDefault="00015DBD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B76321">
        <w:rPr>
          <w:rFonts w:ascii="Arial" w:hAnsi="Arial" w:cs="Arial"/>
          <w:sz w:val="22"/>
          <w:szCs w:val="22"/>
        </w:rPr>
        <w:t xml:space="preserve">Sprednja </w:t>
      </w:r>
      <w:r w:rsidR="00EF6E5C" w:rsidRPr="00B76321">
        <w:rPr>
          <w:rFonts w:ascii="Arial" w:hAnsi="Arial" w:cs="Arial"/>
          <w:sz w:val="22"/>
          <w:szCs w:val="22"/>
        </w:rPr>
        <w:t xml:space="preserve">odrivna </w:t>
      </w:r>
      <w:r w:rsidRPr="00B76321">
        <w:rPr>
          <w:rFonts w:ascii="Arial" w:hAnsi="Arial" w:cs="Arial"/>
          <w:sz w:val="22"/>
          <w:szCs w:val="22"/>
        </w:rPr>
        <w:t xml:space="preserve">deska </w:t>
      </w:r>
      <w:r w:rsidR="00F97133" w:rsidRPr="00B76321">
        <w:rPr>
          <w:rFonts w:ascii="Arial" w:hAnsi="Arial" w:cs="Arial"/>
          <w:sz w:val="22"/>
          <w:szCs w:val="22"/>
        </w:rPr>
        <w:t>z možnostjo nastavitve horizontalnega nagiba za popravilo vlak</w:t>
      </w:r>
      <w:r w:rsidR="00181FD2">
        <w:rPr>
          <w:rFonts w:ascii="Arial" w:hAnsi="Arial" w:cs="Arial"/>
          <w:sz w:val="22"/>
          <w:szCs w:val="22"/>
        </w:rPr>
        <w:t>, če jo proizvajalec ponuja</w:t>
      </w:r>
    </w:p>
    <w:p w14:paraId="7F86B003" w14:textId="70DFD2EF" w:rsidR="009E2722" w:rsidRDefault="00025967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Dvobobenska</w:t>
      </w:r>
      <w:proofErr w:type="spellEnd"/>
      <w:r>
        <w:rPr>
          <w:rFonts w:ascii="Arial" w:hAnsi="Arial" w:cs="Arial"/>
          <w:sz w:val="22"/>
          <w:szCs w:val="22"/>
        </w:rPr>
        <w:t xml:space="preserve"> vitla vlečne sile vsaj 2 x 100 kN</w:t>
      </w:r>
      <w:r w:rsidR="009E2722">
        <w:rPr>
          <w:rFonts w:ascii="Arial" w:hAnsi="Arial" w:cs="Arial"/>
          <w:sz w:val="22"/>
          <w:szCs w:val="22"/>
        </w:rPr>
        <w:t xml:space="preserve"> opremljena z jeklenico </w:t>
      </w:r>
      <w:r w:rsidR="001074AB">
        <w:rPr>
          <w:rFonts w:ascii="Arial" w:hAnsi="Arial" w:cs="Arial"/>
          <w:sz w:val="22"/>
          <w:szCs w:val="22"/>
        </w:rPr>
        <w:t xml:space="preserve">premera vsaj 12 mm in dolžine </w:t>
      </w:r>
      <w:r w:rsidR="00ED764D">
        <w:rPr>
          <w:rFonts w:ascii="Arial" w:hAnsi="Arial" w:cs="Arial"/>
          <w:sz w:val="22"/>
          <w:szCs w:val="22"/>
        </w:rPr>
        <w:t>vsaj 100 m</w:t>
      </w:r>
      <w:r w:rsidR="00796B91">
        <w:rPr>
          <w:rFonts w:ascii="Arial" w:hAnsi="Arial" w:cs="Arial"/>
          <w:sz w:val="22"/>
          <w:szCs w:val="22"/>
        </w:rPr>
        <w:t xml:space="preserve"> in vgrajenima </w:t>
      </w:r>
      <w:proofErr w:type="spellStart"/>
      <w:r w:rsidR="00796B91">
        <w:rPr>
          <w:rFonts w:ascii="Arial" w:hAnsi="Arial" w:cs="Arial"/>
          <w:sz w:val="22"/>
          <w:szCs w:val="22"/>
        </w:rPr>
        <w:t>odvijalcema</w:t>
      </w:r>
      <w:proofErr w:type="spellEnd"/>
      <w:r w:rsidR="00796B91">
        <w:rPr>
          <w:rFonts w:ascii="Arial" w:hAnsi="Arial" w:cs="Arial"/>
          <w:sz w:val="22"/>
          <w:szCs w:val="22"/>
        </w:rPr>
        <w:t xml:space="preserve"> jeklenice</w:t>
      </w:r>
    </w:p>
    <w:p w14:paraId="47DBE293" w14:textId="4DD5D683" w:rsidR="0061253C" w:rsidRDefault="0061253C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Nosilec </w:t>
      </w:r>
      <w:proofErr w:type="spellStart"/>
      <w:r>
        <w:rPr>
          <w:rFonts w:ascii="Arial" w:hAnsi="Arial" w:cs="Arial"/>
          <w:sz w:val="22"/>
          <w:szCs w:val="22"/>
        </w:rPr>
        <w:t>poveznic</w:t>
      </w:r>
      <w:proofErr w:type="spellEnd"/>
      <w:r>
        <w:rPr>
          <w:rFonts w:ascii="Arial" w:hAnsi="Arial" w:cs="Arial"/>
          <w:sz w:val="22"/>
          <w:szCs w:val="22"/>
        </w:rPr>
        <w:t xml:space="preserve"> (verig</w:t>
      </w:r>
      <w:r w:rsidR="002C44D8">
        <w:rPr>
          <w:rFonts w:ascii="Arial" w:hAnsi="Arial" w:cs="Arial"/>
          <w:sz w:val="22"/>
          <w:szCs w:val="22"/>
        </w:rPr>
        <w:t xml:space="preserve"> za zapenjanje sortimentov) na levi in desni strani </w:t>
      </w:r>
      <w:r w:rsidR="00C77479">
        <w:rPr>
          <w:rFonts w:ascii="Arial" w:hAnsi="Arial" w:cs="Arial"/>
          <w:sz w:val="22"/>
          <w:szCs w:val="22"/>
        </w:rPr>
        <w:t>na zadnji naletni deski</w:t>
      </w:r>
    </w:p>
    <w:p w14:paraId="4A6B544B" w14:textId="56C0D2B0" w:rsidR="00AC0AF8" w:rsidRDefault="00ED764D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Vertikalno premični škripci za la</w:t>
      </w:r>
      <w:r w:rsidR="00857031">
        <w:rPr>
          <w:rFonts w:ascii="Arial" w:hAnsi="Arial" w:cs="Arial"/>
          <w:sz w:val="22"/>
          <w:szCs w:val="22"/>
        </w:rPr>
        <w:t xml:space="preserve">žje privlačevanje </w:t>
      </w:r>
      <w:r w:rsidR="00E04A42">
        <w:rPr>
          <w:rFonts w:ascii="Arial" w:hAnsi="Arial" w:cs="Arial"/>
          <w:sz w:val="22"/>
          <w:szCs w:val="22"/>
        </w:rPr>
        <w:t>p</w:t>
      </w:r>
      <w:r w:rsidR="00857031">
        <w:rPr>
          <w:rFonts w:ascii="Arial" w:hAnsi="Arial" w:cs="Arial"/>
          <w:sz w:val="22"/>
          <w:szCs w:val="22"/>
        </w:rPr>
        <w:t>od brežin</w:t>
      </w:r>
      <w:r w:rsidR="00E04A42">
        <w:rPr>
          <w:rFonts w:ascii="Arial" w:hAnsi="Arial" w:cs="Arial"/>
          <w:sz w:val="22"/>
          <w:szCs w:val="22"/>
        </w:rPr>
        <w:t>o</w:t>
      </w:r>
      <w:r w:rsidR="001454E0">
        <w:rPr>
          <w:rFonts w:ascii="Arial" w:hAnsi="Arial" w:cs="Arial"/>
          <w:sz w:val="22"/>
          <w:szCs w:val="22"/>
        </w:rPr>
        <w:t xml:space="preserve"> s podajalcem jeklenice</w:t>
      </w:r>
      <w:r w:rsidR="00076382">
        <w:rPr>
          <w:rFonts w:ascii="Arial" w:hAnsi="Arial" w:cs="Arial"/>
          <w:sz w:val="22"/>
          <w:szCs w:val="22"/>
        </w:rPr>
        <w:t xml:space="preserve"> na obeh škripcih</w:t>
      </w:r>
    </w:p>
    <w:p w14:paraId="5D59806D" w14:textId="426D63E7" w:rsidR="00DA42D7" w:rsidRDefault="00E16130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Snemljiv p</w:t>
      </w:r>
      <w:r w:rsidR="00775EAA">
        <w:rPr>
          <w:rFonts w:ascii="Arial" w:hAnsi="Arial" w:cs="Arial"/>
          <w:sz w:val="22"/>
          <w:szCs w:val="22"/>
        </w:rPr>
        <w:t xml:space="preserve">riklop za prikolico K 80 </w:t>
      </w:r>
      <w:r w:rsidR="00CA11AB">
        <w:rPr>
          <w:rFonts w:ascii="Arial" w:hAnsi="Arial" w:cs="Arial"/>
          <w:sz w:val="22"/>
          <w:szCs w:val="22"/>
        </w:rPr>
        <w:t>s pripravo za priklop hidravličnih zavor</w:t>
      </w:r>
    </w:p>
    <w:p w14:paraId="7223F04E" w14:textId="45E896BB" w:rsidR="003971CB" w:rsidRDefault="00624C8D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Klešče za tovor oz. »</w:t>
      </w:r>
      <w:proofErr w:type="spellStart"/>
      <w:r>
        <w:rPr>
          <w:rFonts w:ascii="Arial" w:hAnsi="Arial" w:cs="Arial"/>
          <w:sz w:val="22"/>
          <w:szCs w:val="22"/>
        </w:rPr>
        <w:t>Clambunk</w:t>
      </w:r>
      <w:proofErr w:type="spellEnd"/>
      <w:r w:rsidR="00C64A87">
        <w:rPr>
          <w:rFonts w:ascii="Arial" w:hAnsi="Arial" w:cs="Arial"/>
          <w:sz w:val="22"/>
          <w:szCs w:val="22"/>
        </w:rPr>
        <w:t>«</w:t>
      </w:r>
      <w:r w:rsidR="006C1493">
        <w:rPr>
          <w:rFonts w:ascii="Arial" w:hAnsi="Arial" w:cs="Arial"/>
          <w:sz w:val="22"/>
          <w:szCs w:val="22"/>
        </w:rPr>
        <w:t xml:space="preserve"> velikosti vsaj 1 m</w:t>
      </w:r>
      <w:r w:rsidR="006C1493">
        <w:rPr>
          <w:rFonts w:ascii="Arial" w:hAnsi="Arial" w:cs="Arial"/>
          <w:sz w:val="22"/>
          <w:szCs w:val="22"/>
          <w:vertAlign w:val="superscript"/>
        </w:rPr>
        <w:t>2</w:t>
      </w:r>
    </w:p>
    <w:p w14:paraId="25F97FA9" w14:textId="6CD53551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Delovne luči na kabini, </w:t>
      </w:r>
      <w:r w:rsidR="009813B7">
        <w:rPr>
          <w:rFonts w:ascii="Arial" w:hAnsi="Arial" w:cs="Arial"/>
          <w:sz w:val="22"/>
          <w:szCs w:val="22"/>
        </w:rPr>
        <w:t>in</w:t>
      </w:r>
      <w:r w:rsidRPr="00D24299">
        <w:rPr>
          <w:rFonts w:ascii="Arial" w:hAnsi="Arial" w:cs="Arial"/>
          <w:sz w:val="22"/>
          <w:szCs w:val="22"/>
        </w:rPr>
        <w:t xml:space="preserve"> na roki, vse v LED izvedbi</w:t>
      </w:r>
    </w:p>
    <w:p w14:paraId="6FA33DC3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Kovinska zaščita delovnih luči</w:t>
      </w:r>
    </w:p>
    <w:p w14:paraId="64854F58" w14:textId="77777777" w:rsidR="003E0865" w:rsidRPr="00D24299" w:rsidRDefault="003E0865" w:rsidP="003E0865">
      <w:pPr>
        <w:pStyle w:val="Odstavekseznama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Standardna svetlobna oprema in varnostne utripajoče luči (vsa potrebna svetlobna oprema stroja za promet)</w:t>
      </w:r>
    </w:p>
    <w:p w14:paraId="15B3DB84" w14:textId="77777777" w:rsidR="007042C1" w:rsidRDefault="005938DC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Nosilec za motorno žago</w:t>
      </w:r>
    </w:p>
    <w:p w14:paraId="60BFE5A3" w14:textId="499AC5CA" w:rsidR="008901B3" w:rsidRDefault="008901B3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Zaboj za orodje</w:t>
      </w:r>
    </w:p>
    <w:p w14:paraId="6068D4F1" w14:textId="15EBE4C3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Možnost daljinskega spremljanja proizvodnje, dela in pošiljanja podatkov</w:t>
      </w:r>
    </w:p>
    <w:p w14:paraId="32CCCEF2" w14:textId="30E9922D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Pooblaščen servis v Sloveniji</w:t>
      </w:r>
    </w:p>
    <w:p w14:paraId="762BEA16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Dobava nadomestnih delov 1 delovni dan</w:t>
      </w:r>
    </w:p>
    <w:p w14:paraId="0DC03579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Odzivni čas za popravilo 1 delovni dan</w:t>
      </w:r>
    </w:p>
    <w:p w14:paraId="21D01097" w14:textId="79CF1E00" w:rsidR="003E0865" w:rsidRPr="008E046A" w:rsidRDefault="003E0865" w:rsidP="008E046A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  <w:u w:val="single"/>
        </w:rPr>
      </w:pPr>
      <w:r w:rsidRPr="00D24299">
        <w:rPr>
          <w:rFonts w:ascii="Arial" w:hAnsi="Arial" w:cs="Arial"/>
          <w:sz w:val="22"/>
          <w:szCs w:val="22"/>
          <w:u w:val="single"/>
        </w:rPr>
        <w:t xml:space="preserve">Garancija </w:t>
      </w:r>
      <w:r w:rsidR="00410A02">
        <w:rPr>
          <w:rFonts w:ascii="Arial" w:hAnsi="Arial" w:cs="Arial"/>
          <w:sz w:val="22"/>
          <w:szCs w:val="22"/>
          <w:u w:val="single"/>
        </w:rPr>
        <w:t xml:space="preserve">36 mesecev oz. </w:t>
      </w:r>
      <w:r w:rsidR="004A2A90">
        <w:rPr>
          <w:rFonts w:ascii="Arial" w:hAnsi="Arial" w:cs="Arial"/>
          <w:sz w:val="22"/>
          <w:szCs w:val="22"/>
          <w:u w:val="single"/>
        </w:rPr>
        <w:t>3 leta</w:t>
      </w:r>
      <w:r w:rsidR="008C7E9B">
        <w:rPr>
          <w:rFonts w:ascii="Arial" w:hAnsi="Arial" w:cs="Arial"/>
          <w:sz w:val="22"/>
          <w:szCs w:val="22"/>
          <w:u w:val="single"/>
        </w:rPr>
        <w:t xml:space="preserve">, </w:t>
      </w:r>
    </w:p>
    <w:p w14:paraId="46193C15" w14:textId="72F884BB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  <w:u w:val="single"/>
        </w:rPr>
      </w:pPr>
      <w:r w:rsidRPr="00D24299">
        <w:rPr>
          <w:rFonts w:ascii="Arial" w:hAnsi="Arial" w:cs="Arial"/>
          <w:sz w:val="22"/>
          <w:szCs w:val="22"/>
          <w:u w:val="single"/>
        </w:rPr>
        <w:t>Vsi redni servisi v roku garancije</w:t>
      </w:r>
      <w:r w:rsidR="00FF2643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5122D98E" w14:textId="77777777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Tovarniški seznam intervalov, opravil in potrebnega materiala za redne servise v garancijskem roku</w:t>
      </w:r>
    </w:p>
    <w:p w14:paraId="4100F3F4" w14:textId="086B9858" w:rsidR="003E0865" w:rsidRPr="00D24299" w:rsidRDefault="003E0865" w:rsidP="003E0865">
      <w:pPr>
        <w:pStyle w:val="Odstavekseznama"/>
        <w:numPr>
          <w:ilvl w:val="0"/>
          <w:numId w:val="12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 xml:space="preserve">Uradni podatek o porabi goriva v l/obratovalno uro za potrebe uveljavljanja trošarine (ko je stroj prižgan): </w:t>
      </w:r>
    </w:p>
    <w:p w14:paraId="5C9BA989" w14:textId="77777777" w:rsidR="003E0865" w:rsidRPr="00D24299" w:rsidRDefault="003E0865" w:rsidP="003E0865">
      <w:pPr>
        <w:pStyle w:val="Odstavekseznama"/>
        <w:numPr>
          <w:ilvl w:val="0"/>
          <w:numId w:val="12"/>
        </w:numPr>
        <w:contextualSpacing w:val="0"/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Ponudnik mora strojev v sklopu pogodbe o nabavi dostaviti na željeno lokacijo, ki jo predhodno določi naročnik</w:t>
      </w:r>
    </w:p>
    <w:p w14:paraId="5AC3DB10" w14:textId="77777777" w:rsidR="003E0865" w:rsidRPr="00C92A6B" w:rsidRDefault="003E0865" w:rsidP="003E0865">
      <w:pPr>
        <w:pStyle w:val="Odstavekseznama"/>
        <w:numPr>
          <w:ilvl w:val="0"/>
          <w:numId w:val="12"/>
        </w:numPr>
        <w:spacing w:line="252" w:lineRule="auto"/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Polepitev vozila (logotipi in napisi SiDG) usklajeno z željami naročnika. Naročnik ponudniku zagotovi grafične podlage za izdelavo nalepk za polepitev.</w:t>
      </w:r>
    </w:p>
    <w:p w14:paraId="3D58A0E0" w14:textId="5219582C" w:rsidR="00C92A6B" w:rsidRPr="00D24299" w:rsidRDefault="00C92A6B" w:rsidP="003E0865">
      <w:pPr>
        <w:pStyle w:val="Odstavekseznama"/>
        <w:numPr>
          <w:ilvl w:val="0"/>
          <w:numId w:val="12"/>
        </w:numPr>
        <w:spacing w:line="252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Dobavni rok največ 6 mesecev od podpisa pogodbe</w:t>
      </w:r>
    </w:p>
    <w:p w14:paraId="1755D8B3" w14:textId="77777777" w:rsidR="00D24299" w:rsidRPr="00D24299" w:rsidRDefault="00D24299" w:rsidP="00D24299">
      <w:pPr>
        <w:spacing w:line="252" w:lineRule="auto"/>
        <w:rPr>
          <w:rFonts w:ascii="Arial" w:hAnsi="Arial" w:cs="Arial"/>
          <w:b/>
          <w:bCs/>
          <w:u w:val="single"/>
        </w:rPr>
      </w:pPr>
    </w:p>
    <w:p w14:paraId="65B157D9" w14:textId="487775C4" w:rsidR="00D24299" w:rsidRPr="00D24299" w:rsidRDefault="00D24299" w:rsidP="00D24299">
      <w:pPr>
        <w:keepNext/>
        <w:keepLines/>
        <w:rPr>
          <w:rFonts w:ascii="Arial" w:hAnsi="Arial" w:cs="Arial"/>
          <w:b/>
          <w:bCs/>
          <w:szCs w:val="20"/>
          <w:u w:val="single"/>
        </w:rPr>
      </w:pPr>
      <w:r w:rsidRPr="00D24299">
        <w:rPr>
          <w:rFonts w:ascii="Arial" w:hAnsi="Arial" w:cs="Arial"/>
          <w:b/>
          <w:bCs/>
          <w:u w:val="single"/>
        </w:rPr>
        <w:t xml:space="preserve">Ostale obvezne zahteve za </w:t>
      </w:r>
      <w:proofErr w:type="spellStart"/>
      <w:r w:rsidR="00FA7741">
        <w:rPr>
          <w:rFonts w:ascii="Arial" w:hAnsi="Arial" w:cs="Arial"/>
          <w:b/>
          <w:bCs/>
          <w:u w:val="single"/>
        </w:rPr>
        <w:t>zgibnik</w:t>
      </w:r>
      <w:proofErr w:type="spellEnd"/>
      <w:r w:rsidRPr="00D24299">
        <w:rPr>
          <w:rFonts w:ascii="Arial" w:hAnsi="Arial" w:cs="Arial"/>
          <w:b/>
          <w:bCs/>
          <w:szCs w:val="20"/>
          <w:u w:val="single"/>
        </w:rPr>
        <w:t xml:space="preserve"> </w:t>
      </w:r>
      <w:r w:rsidR="00FA7741">
        <w:rPr>
          <w:rFonts w:ascii="Arial" w:hAnsi="Arial" w:cs="Arial"/>
          <w:b/>
          <w:bCs/>
          <w:szCs w:val="20"/>
          <w:u w:val="single"/>
        </w:rPr>
        <w:t>4</w:t>
      </w:r>
      <w:r w:rsidRPr="00D24299">
        <w:rPr>
          <w:rFonts w:ascii="Arial" w:hAnsi="Arial" w:cs="Arial"/>
          <w:b/>
          <w:bCs/>
          <w:szCs w:val="20"/>
          <w:u w:val="single"/>
        </w:rPr>
        <w:t>X</w:t>
      </w:r>
      <w:r w:rsidR="00FA7741">
        <w:rPr>
          <w:rFonts w:ascii="Arial" w:hAnsi="Arial" w:cs="Arial"/>
          <w:b/>
          <w:bCs/>
          <w:szCs w:val="20"/>
          <w:u w:val="single"/>
        </w:rPr>
        <w:t>4</w:t>
      </w:r>
      <w:r w:rsidRPr="00D24299">
        <w:rPr>
          <w:rFonts w:ascii="Arial" w:hAnsi="Arial" w:cs="Arial"/>
          <w:b/>
          <w:bCs/>
          <w:szCs w:val="20"/>
          <w:u w:val="single"/>
        </w:rPr>
        <w:t>:</w:t>
      </w:r>
    </w:p>
    <w:p w14:paraId="5F841B2A" w14:textId="77777777" w:rsidR="00D24299" w:rsidRPr="00D24299" w:rsidRDefault="00D24299" w:rsidP="00D24299">
      <w:pPr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740E760B" w14:textId="2084D265" w:rsidR="00D24299" w:rsidRPr="00D24299" w:rsidRDefault="00D24299" w:rsidP="00D24299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69D38698" w14:textId="589C49E3" w:rsidR="00D24299" w:rsidRPr="009F3BF4" w:rsidRDefault="00D24299" w:rsidP="00D24299">
      <w:pPr>
        <w:pStyle w:val="Odstavekseznama"/>
        <w:numPr>
          <w:ilvl w:val="0"/>
          <w:numId w:val="15"/>
        </w:numPr>
        <w:rPr>
          <w:rFonts w:ascii="Arial" w:hAnsi="Arial" w:cs="Arial"/>
          <w:b/>
          <w:bCs/>
          <w:color w:val="FF0000"/>
          <w:sz w:val="22"/>
          <w:szCs w:val="22"/>
        </w:rPr>
      </w:pPr>
      <w:r w:rsidRPr="00D24299">
        <w:rPr>
          <w:rFonts w:ascii="Arial" w:hAnsi="Arial" w:cs="Arial"/>
          <w:b/>
          <w:bCs/>
          <w:sz w:val="22"/>
          <w:szCs w:val="22"/>
        </w:rPr>
        <w:t>slike ponujenega stroja z vsemi tehničnimi karakteristikami</w:t>
      </w:r>
      <w:r w:rsidR="009F3BF4">
        <w:rPr>
          <w:rFonts w:ascii="Arial" w:hAnsi="Arial" w:cs="Arial"/>
          <w:b/>
          <w:bCs/>
          <w:sz w:val="22"/>
          <w:szCs w:val="22"/>
        </w:rPr>
        <w:t xml:space="preserve">  </w:t>
      </w:r>
    </w:p>
    <w:p w14:paraId="72DF6622" w14:textId="29EDA8E3" w:rsidR="00D24299" w:rsidRPr="00D24299" w:rsidRDefault="00D24299" w:rsidP="00D24299">
      <w:pPr>
        <w:pStyle w:val="Odstavekseznama"/>
        <w:numPr>
          <w:ilvl w:val="0"/>
          <w:numId w:val="15"/>
        </w:numPr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b/>
          <w:bCs/>
          <w:sz w:val="22"/>
          <w:szCs w:val="22"/>
        </w:rPr>
        <w:t xml:space="preserve">slike ponujene dvižne naprave s tehničnimi karakteristikami </w:t>
      </w:r>
    </w:p>
    <w:p w14:paraId="51738F85" w14:textId="67026A2F" w:rsidR="00D24299" w:rsidRDefault="00D24299" w:rsidP="00D24299">
      <w:pPr>
        <w:pStyle w:val="Odstavekseznama"/>
        <w:numPr>
          <w:ilvl w:val="0"/>
          <w:numId w:val="15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D24299">
        <w:rPr>
          <w:rFonts w:ascii="Arial" w:hAnsi="Arial" w:cs="Arial"/>
          <w:b/>
          <w:bCs/>
          <w:sz w:val="22"/>
          <w:szCs w:val="22"/>
        </w:rPr>
        <w:t>tovarniški seznam intervalov</w:t>
      </w:r>
      <w:r w:rsidR="002C4463">
        <w:rPr>
          <w:rFonts w:ascii="Arial" w:hAnsi="Arial" w:cs="Arial"/>
          <w:b/>
          <w:bCs/>
          <w:sz w:val="22"/>
          <w:szCs w:val="22"/>
        </w:rPr>
        <w:t xml:space="preserve"> </w:t>
      </w:r>
      <w:r w:rsidRPr="00D24299">
        <w:rPr>
          <w:rFonts w:ascii="Arial" w:hAnsi="Arial" w:cs="Arial"/>
          <w:b/>
          <w:bCs/>
          <w:sz w:val="22"/>
          <w:szCs w:val="22"/>
        </w:rPr>
        <w:t>za redne servise v garancijskem roku</w:t>
      </w:r>
    </w:p>
    <w:p w14:paraId="58701920" w14:textId="29F3A5FD" w:rsidR="00D24299" w:rsidRPr="00D24299" w:rsidRDefault="00D24299" w:rsidP="00D24299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stroja</w:t>
      </w:r>
      <w:r>
        <w:rPr>
          <w:rFonts w:ascii="Arial" w:hAnsi="Arial" w:cs="Arial"/>
        </w:rPr>
        <w:t xml:space="preserve"> naročniku </w:t>
      </w:r>
      <w:r w:rsidRPr="00D24299">
        <w:rPr>
          <w:rFonts w:ascii="Arial" w:hAnsi="Arial" w:cs="Arial"/>
        </w:rPr>
        <w:t xml:space="preserve">mora biti dostavljena naslednja tehnična dokumentacija: </w:t>
      </w:r>
    </w:p>
    <w:p w14:paraId="5F80BD29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navodila za uporabo in vzdrževanje v slovenskem jeziku (1x v elektronski obliki – obvezno, neobvezno v tiskani obliki – vezana knjiga),</w:t>
      </w:r>
    </w:p>
    <w:p w14:paraId="68E5B43F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katalog rezervnih delov (1x v elektronski obliki – obvezno, neobvezno v tiskani obliki – vezana knjiga),</w:t>
      </w:r>
    </w:p>
    <w:p w14:paraId="4F40B35F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potrjena servisna knjižica,</w:t>
      </w:r>
    </w:p>
    <w:p w14:paraId="002E1F3A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garancijska knjižica – list,</w:t>
      </w:r>
    </w:p>
    <w:p w14:paraId="0470B423" w14:textId="77777777" w:rsidR="00D24299" w:rsidRPr="00D24299" w:rsidRDefault="00D24299" w:rsidP="00D24299">
      <w:pPr>
        <w:pStyle w:val="Odstavekseznama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D24299">
        <w:rPr>
          <w:rFonts w:ascii="Arial" w:hAnsi="Arial" w:cs="Arial"/>
          <w:sz w:val="22"/>
          <w:szCs w:val="22"/>
        </w:rPr>
        <w:t>CЄ izjava o skladnosti in opravljen pregled ZVDI (veljavnost 3 leta).</w:t>
      </w:r>
    </w:p>
    <w:p w14:paraId="72BB61CE" w14:textId="77777777" w:rsidR="00D24299" w:rsidRPr="00D24299" w:rsidRDefault="00D24299" w:rsidP="00D24299">
      <w:pPr>
        <w:rPr>
          <w:rFonts w:ascii="Arial" w:hAnsi="Arial" w:cs="Arial"/>
        </w:rPr>
      </w:pPr>
    </w:p>
    <w:p w14:paraId="5E80DEC2" w14:textId="30279EF5" w:rsidR="00A87465" w:rsidRDefault="00D24299" w:rsidP="00A87465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kompletnega stroja je potrebno dostaviti vso potrebno dokumentacijo in izjave za vgrajeno opremo, ki mora biti v skladu s slovenskimi tehničnimi standardi.</w:t>
      </w:r>
    </w:p>
    <w:p w14:paraId="2015B319" w14:textId="77777777" w:rsidR="00B640A4" w:rsidRDefault="00B640A4" w:rsidP="00A87465">
      <w:pPr>
        <w:rPr>
          <w:rFonts w:ascii="Arial" w:hAnsi="Arial" w:cs="Arial"/>
        </w:rPr>
      </w:pPr>
    </w:p>
    <w:p w14:paraId="57B28C90" w14:textId="5B7F55A1" w:rsidR="00B640A4" w:rsidRDefault="00F571ED" w:rsidP="00B640A4">
      <w:pPr>
        <w:rPr>
          <w:rFonts w:ascii="Arial" w:hAnsi="Arial" w:cs="Arial"/>
        </w:rPr>
      </w:pPr>
      <w:r w:rsidRPr="00F571ED">
        <w:rPr>
          <w:rFonts w:ascii="Arial" w:hAnsi="Arial" w:cs="Arial"/>
        </w:rPr>
        <w:t xml:space="preserve">Zgibni gozdarski traktor </w:t>
      </w:r>
      <w:r w:rsidR="00B640A4">
        <w:rPr>
          <w:rFonts w:ascii="Arial" w:hAnsi="Arial" w:cs="Arial"/>
        </w:rPr>
        <w:t>se dostavi na lokacijo v Sloveniji, ki jo pred prevzemom sporoči naročnik. Dostava je del ponudbe in se naročniku ne zaračuna posebej.</w:t>
      </w:r>
    </w:p>
    <w:p w14:paraId="27FE092B" w14:textId="77777777" w:rsidR="00B640A4" w:rsidRPr="00F93E26" w:rsidRDefault="00B640A4" w:rsidP="00A87465">
      <w:pPr>
        <w:rPr>
          <w:rFonts w:ascii="Arial" w:hAnsi="Arial" w:cs="Arial"/>
        </w:rPr>
      </w:pPr>
    </w:p>
    <w:sectPr w:rsidR="00B640A4" w:rsidRPr="00F93E2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D4354" w14:textId="77777777" w:rsidR="005A3B10" w:rsidRDefault="005A3B10">
      <w:pPr>
        <w:spacing w:after="0" w:line="240" w:lineRule="auto"/>
      </w:pPr>
      <w:r>
        <w:separator/>
      </w:r>
    </w:p>
  </w:endnote>
  <w:endnote w:type="continuationSeparator" w:id="0">
    <w:p w14:paraId="21E651D7" w14:textId="77777777" w:rsidR="005A3B10" w:rsidRDefault="005A3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197913"/>
      <w:docPartObj>
        <w:docPartGallery w:val="Page Numbers (Bottom of Page)"/>
        <w:docPartUnique/>
      </w:docPartObj>
    </w:sdtPr>
    <w:sdtEndPr/>
    <w:sdtContent>
      <w:p w14:paraId="34FB92F1" w14:textId="77777777" w:rsidR="00FC4403" w:rsidRDefault="00FC440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3240E990" w14:textId="77777777" w:rsidR="00FC4403" w:rsidRDefault="00FC440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400FE" w14:textId="77777777" w:rsidR="005A3B10" w:rsidRDefault="005A3B10">
      <w:pPr>
        <w:spacing w:after="0" w:line="240" w:lineRule="auto"/>
      </w:pPr>
      <w:r>
        <w:separator/>
      </w:r>
    </w:p>
  </w:footnote>
  <w:footnote w:type="continuationSeparator" w:id="0">
    <w:p w14:paraId="043E76C2" w14:textId="77777777" w:rsidR="005A3B10" w:rsidRDefault="005A3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788"/>
    <w:multiLevelType w:val="hybridMultilevel"/>
    <w:tmpl w:val="9E6877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B0ADE"/>
    <w:multiLevelType w:val="hybridMultilevel"/>
    <w:tmpl w:val="2D50CFC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B627D"/>
    <w:multiLevelType w:val="multilevel"/>
    <w:tmpl w:val="3C18B616"/>
    <w:styleLink w:val="WW8Num4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950CC"/>
    <w:multiLevelType w:val="hybridMultilevel"/>
    <w:tmpl w:val="68CCCB6E"/>
    <w:lvl w:ilvl="0" w:tplc="59186C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54F73"/>
    <w:multiLevelType w:val="hybridMultilevel"/>
    <w:tmpl w:val="331038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22A9E"/>
    <w:multiLevelType w:val="hybridMultilevel"/>
    <w:tmpl w:val="1834034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44721"/>
    <w:multiLevelType w:val="hybridMultilevel"/>
    <w:tmpl w:val="05C4A10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71B15"/>
    <w:multiLevelType w:val="hybridMultilevel"/>
    <w:tmpl w:val="331038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82AA3"/>
    <w:multiLevelType w:val="hybridMultilevel"/>
    <w:tmpl w:val="E66A05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71383"/>
    <w:multiLevelType w:val="hybridMultilevel"/>
    <w:tmpl w:val="6B0297CA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F6993"/>
    <w:multiLevelType w:val="hybridMultilevel"/>
    <w:tmpl w:val="E7FE7B90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E5C53"/>
    <w:multiLevelType w:val="hybridMultilevel"/>
    <w:tmpl w:val="B87AC9F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60ECB"/>
    <w:multiLevelType w:val="hybridMultilevel"/>
    <w:tmpl w:val="5B1489AC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7" w15:restartNumberingAfterBreak="0">
    <w:nsid w:val="5D5C5292"/>
    <w:multiLevelType w:val="hybridMultilevel"/>
    <w:tmpl w:val="10447B7E"/>
    <w:lvl w:ilvl="0" w:tplc="04240017">
      <w:start w:val="1"/>
      <w:numFmt w:val="lowerLetter"/>
      <w:lvlText w:val="%1)"/>
      <w:lvlJc w:val="left"/>
      <w:pPr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ind w:left="1648" w:hanging="360"/>
      </w:pPr>
    </w:lvl>
    <w:lvl w:ilvl="2" w:tplc="0424001B" w:tentative="1">
      <w:start w:val="1"/>
      <w:numFmt w:val="lowerRoman"/>
      <w:lvlText w:val="%3."/>
      <w:lvlJc w:val="right"/>
      <w:pPr>
        <w:ind w:left="2368" w:hanging="180"/>
      </w:pPr>
    </w:lvl>
    <w:lvl w:ilvl="3" w:tplc="0424000F" w:tentative="1">
      <w:start w:val="1"/>
      <w:numFmt w:val="decimal"/>
      <w:lvlText w:val="%4."/>
      <w:lvlJc w:val="left"/>
      <w:pPr>
        <w:ind w:left="3088" w:hanging="360"/>
      </w:pPr>
    </w:lvl>
    <w:lvl w:ilvl="4" w:tplc="04240019" w:tentative="1">
      <w:start w:val="1"/>
      <w:numFmt w:val="lowerLetter"/>
      <w:lvlText w:val="%5."/>
      <w:lvlJc w:val="left"/>
      <w:pPr>
        <w:ind w:left="3808" w:hanging="360"/>
      </w:pPr>
    </w:lvl>
    <w:lvl w:ilvl="5" w:tplc="0424001B" w:tentative="1">
      <w:start w:val="1"/>
      <w:numFmt w:val="lowerRoman"/>
      <w:lvlText w:val="%6."/>
      <w:lvlJc w:val="right"/>
      <w:pPr>
        <w:ind w:left="4528" w:hanging="180"/>
      </w:pPr>
    </w:lvl>
    <w:lvl w:ilvl="6" w:tplc="0424000F" w:tentative="1">
      <w:start w:val="1"/>
      <w:numFmt w:val="decimal"/>
      <w:lvlText w:val="%7."/>
      <w:lvlJc w:val="left"/>
      <w:pPr>
        <w:ind w:left="5248" w:hanging="360"/>
      </w:pPr>
    </w:lvl>
    <w:lvl w:ilvl="7" w:tplc="04240019" w:tentative="1">
      <w:start w:val="1"/>
      <w:numFmt w:val="lowerLetter"/>
      <w:lvlText w:val="%8."/>
      <w:lvlJc w:val="left"/>
      <w:pPr>
        <w:ind w:left="5968" w:hanging="360"/>
      </w:pPr>
    </w:lvl>
    <w:lvl w:ilvl="8" w:tplc="0424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73457C5C"/>
    <w:multiLevelType w:val="hybridMultilevel"/>
    <w:tmpl w:val="514C213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613850">
    <w:abstractNumId w:val="16"/>
  </w:num>
  <w:num w:numId="2" w16cid:durableId="918368258">
    <w:abstractNumId w:val="7"/>
  </w:num>
  <w:num w:numId="3" w16cid:durableId="634143331">
    <w:abstractNumId w:val="0"/>
  </w:num>
  <w:num w:numId="4" w16cid:durableId="205021273">
    <w:abstractNumId w:val="17"/>
  </w:num>
  <w:num w:numId="5" w16cid:durableId="136340532">
    <w:abstractNumId w:val="10"/>
  </w:num>
  <w:num w:numId="6" w16cid:durableId="1503081517">
    <w:abstractNumId w:val="18"/>
  </w:num>
  <w:num w:numId="7" w16cid:durableId="1690179743">
    <w:abstractNumId w:val="2"/>
  </w:num>
  <w:num w:numId="8" w16cid:durableId="1025136432">
    <w:abstractNumId w:val="3"/>
  </w:num>
  <w:num w:numId="9" w16cid:durableId="92212574">
    <w:abstractNumId w:val="8"/>
  </w:num>
  <w:num w:numId="10" w16cid:durableId="819928755">
    <w:abstractNumId w:val="1"/>
  </w:num>
  <w:num w:numId="11" w16cid:durableId="516232220">
    <w:abstractNumId w:val="6"/>
  </w:num>
  <w:num w:numId="12" w16cid:durableId="828013980">
    <w:abstractNumId w:val="4"/>
  </w:num>
  <w:num w:numId="13" w16cid:durableId="810944935">
    <w:abstractNumId w:val="12"/>
  </w:num>
  <w:num w:numId="14" w16cid:durableId="339358757">
    <w:abstractNumId w:val="5"/>
  </w:num>
  <w:num w:numId="15" w16cid:durableId="105513496">
    <w:abstractNumId w:val="15"/>
  </w:num>
  <w:num w:numId="16" w16cid:durableId="876893224">
    <w:abstractNumId w:val="13"/>
  </w:num>
  <w:num w:numId="17" w16cid:durableId="273950676">
    <w:abstractNumId w:val="11"/>
  </w:num>
  <w:num w:numId="18" w16cid:durableId="695040026">
    <w:abstractNumId w:val="9"/>
  </w:num>
  <w:num w:numId="19" w16cid:durableId="13402357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EF0"/>
    <w:rsid w:val="0000237F"/>
    <w:rsid w:val="000030EB"/>
    <w:rsid w:val="00015DBD"/>
    <w:rsid w:val="00016092"/>
    <w:rsid w:val="0001734F"/>
    <w:rsid w:val="00025967"/>
    <w:rsid w:val="000325DE"/>
    <w:rsid w:val="0004232A"/>
    <w:rsid w:val="00045295"/>
    <w:rsid w:val="00047572"/>
    <w:rsid w:val="00053026"/>
    <w:rsid w:val="000549D0"/>
    <w:rsid w:val="000558DE"/>
    <w:rsid w:val="00056993"/>
    <w:rsid w:val="00057DDC"/>
    <w:rsid w:val="0006382F"/>
    <w:rsid w:val="000639C8"/>
    <w:rsid w:val="00066022"/>
    <w:rsid w:val="00076382"/>
    <w:rsid w:val="00076FCA"/>
    <w:rsid w:val="00082D99"/>
    <w:rsid w:val="00083FB3"/>
    <w:rsid w:val="0008577B"/>
    <w:rsid w:val="000901D3"/>
    <w:rsid w:val="00094E1B"/>
    <w:rsid w:val="00095AFB"/>
    <w:rsid w:val="000B0065"/>
    <w:rsid w:val="000B1BA4"/>
    <w:rsid w:val="000B1D56"/>
    <w:rsid w:val="000B293A"/>
    <w:rsid w:val="000B56EE"/>
    <w:rsid w:val="000C5790"/>
    <w:rsid w:val="000E3E52"/>
    <w:rsid w:val="000E5301"/>
    <w:rsid w:val="000F6D56"/>
    <w:rsid w:val="001074AB"/>
    <w:rsid w:val="00112713"/>
    <w:rsid w:val="00114CA5"/>
    <w:rsid w:val="00115249"/>
    <w:rsid w:val="00123982"/>
    <w:rsid w:val="001454E0"/>
    <w:rsid w:val="00150AC0"/>
    <w:rsid w:val="00153BDA"/>
    <w:rsid w:val="00156AF4"/>
    <w:rsid w:val="00181FD2"/>
    <w:rsid w:val="001825E6"/>
    <w:rsid w:val="0018598A"/>
    <w:rsid w:val="001911AD"/>
    <w:rsid w:val="001964D6"/>
    <w:rsid w:val="001A063D"/>
    <w:rsid w:val="001A309E"/>
    <w:rsid w:val="001A64E5"/>
    <w:rsid w:val="001B0998"/>
    <w:rsid w:val="001B323C"/>
    <w:rsid w:val="001B3AEE"/>
    <w:rsid w:val="001C11EB"/>
    <w:rsid w:val="001C4E65"/>
    <w:rsid w:val="001D6176"/>
    <w:rsid w:val="001F76AF"/>
    <w:rsid w:val="00206CA8"/>
    <w:rsid w:val="00211A03"/>
    <w:rsid w:val="002138AF"/>
    <w:rsid w:val="002201B4"/>
    <w:rsid w:val="00222B6A"/>
    <w:rsid w:val="00223175"/>
    <w:rsid w:val="002260A0"/>
    <w:rsid w:val="00231D63"/>
    <w:rsid w:val="002467E0"/>
    <w:rsid w:val="0025296B"/>
    <w:rsid w:val="002544F1"/>
    <w:rsid w:val="00261BB3"/>
    <w:rsid w:val="00266BCF"/>
    <w:rsid w:val="0027092B"/>
    <w:rsid w:val="002A469E"/>
    <w:rsid w:val="002A5919"/>
    <w:rsid w:val="002A79EF"/>
    <w:rsid w:val="002C3CAF"/>
    <w:rsid w:val="002C4463"/>
    <w:rsid w:val="002C44D8"/>
    <w:rsid w:val="002C7B5C"/>
    <w:rsid w:val="002D4EE9"/>
    <w:rsid w:val="002E3AD8"/>
    <w:rsid w:val="002F03F5"/>
    <w:rsid w:val="002F5825"/>
    <w:rsid w:val="00302F52"/>
    <w:rsid w:val="00311105"/>
    <w:rsid w:val="003118CC"/>
    <w:rsid w:val="00312E5D"/>
    <w:rsid w:val="00315B31"/>
    <w:rsid w:val="0031710C"/>
    <w:rsid w:val="003174BC"/>
    <w:rsid w:val="003216BE"/>
    <w:rsid w:val="0032363B"/>
    <w:rsid w:val="00325C51"/>
    <w:rsid w:val="00331A5D"/>
    <w:rsid w:val="00335943"/>
    <w:rsid w:val="00335C92"/>
    <w:rsid w:val="0034468F"/>
    <w:rsid w:val="003528AE"/>
    <w:rsid w:val="00352D9B"/>
    <w:rsid w:val="00356978"/>
    <w:rsid w:val="00362E96"/>
    <w:rsid w:val="0036773F"/>
    <w:rsid w:val="00374182"/>
    <w:rsid w:val="00377941"/>
    <w:rsid w:val="00385A48"/>
    <w:rsid w:val="0039108D"/>
    <w:rsid w:val="003971CB"/>
    <w:rsid w:val="003A11A2"/>
    <w:rsid w:val="003A1853"/>
    <w:rsid w:val="003A2B50"/>
    <w:rsid w:val="003A423D"/>
    <w:rsid w:val="003B1790"/>
    <w:rsid w:val="003C5FAD"/>
    <w:rsid w:val="003E0865"/>
    <w:rsid w:val="003E1293"/>
    <w:rsid w:val="003E5179"/>
    <w:rsid w:val="003F40AF"/>
    <w:rsid w:val="003F6BFF"/>
    <w:rsid w:val="00402AE2"/>
    <w:rsid w:val="004037BC"/>
    <w:rsid w:val="00410A02"/>
    <w:rsid w:val="004242A8"/>
    <w:rsid w:val="004347DF"/>
    <w:rsid w:val="00453126"/>
    <w:rsid w:val="00467106"/>
    <w:rsid w:val="00467A9D"/>
    <w:rsid w:val="00471DD8"/>
    <w:rsid w:val="00476C79"/>
    <w:rsid w:val="00481CF0"/>
    <w:rsid w:val="00481F67"/>
    <w:rsid w:val="004A0118"/>
    <w:rsid w:val="004A198C"/>
    <w:rsid w:val="004A2A90"/>
    <w:rsid w:val="004A62F6"/>
    <w:rsid w:val="004B18E6"/>
    <w:rsid w:val="004B3E4B"/>
    <w:rsid w:val="004B40F1"/>
    <w:rsid w:val="004C2F6F"/>
    <w:rsid w:val="004C3E5B"/>
    <w:rsid w:val="004E2F57"/>
    <w:rsid w:val="004E688B"/>
    <w:rsid w:val="004F2126"/>
    <w:rsid w:val="004F316E"/>
    <w:rsid w:val="00502219"/>
    <w:rsid w:val="005037B6"/>
    <w:rsid w:val="0050405F"/>
    <w:rsid w:val="00526CED"/>
    <w:rsid w:val="00530FFF"/>
    <w:rsid w:val="00541803"/>
    <w:rsid w:val="005578A8"/>
    <w:rsid w:val="005721DA"/>
    <w:rsid w:val="00580405"/>
    <w:rsid w:val="005938DC"/>
    <w:rsid w:val="005A3B10"/>
    <w:rsid w:val="005B4038"/>
    <w:rsid w:val="005C0601"/>
    <w:rsid w:val="005E323C"/>
    <w:rsid w:val="005F1F13"/>
    <w:rsid w:val="006065A8"/>
    <w:rsid w:val="0061253C"/>
    <w:rsid w:val="00624570"/>
    <w:rsid w:val="00624A43"/>
    <w:rsid w:val="00624C8D"/>
    <w:rsid w:val="00632D48"/>
    <w:rsid w:val="00633CD6"/>
    <w:rsid w:val="006408A0"/>
    <w:rsid w:val="00647CCE"/>
    <w:rsid w:val="006509B5"/>
    <w:rsid w:val="00651620"/>
    <w:rsid w:val="006622B0"/>
    <w:rsid w:val="006716C4"/>
    <w:rsid w:val="00672684"/>
    <w:rsid w:val="006826C0"/>
    <w:rsid w:val="006A51D6"/>
    <w:rsid w:val="006A6A82"/>
    <w:rsid w:val="006B0FED"/>
    <w:rsid w:val="006B26CE"/>
    <w:rsid w:val="006B65A8"/>
    <w:rsid w:val="006C1493"/>
    <w:rsid w:val="006E5D42"/>
    <w:rsid w:val="006F2524"/>
    <w:rsid w:val="006F49A6"/>
    <w:rsid w:val="006F7172"/>
    <w:rsid w:val="007042C1"/>
    <w:rsid w:val="007103FA"/>
    <w:rsid w:val="00710D5A"/>
    <w:rsid w:val="00715AA3"/>
    <w:rsid w:val="00716DE6"/>
    <w:rsid w:val="00726A92"/>
    <w:rsid w:val="007271B1"/>
    <w:rsid w:val="00734864"/>
    <w:rsid w:val="00734FBC"/>
    <w:rsid w:val="00735C8C"/>
    <w:rsid w:val="00741D87"/>
    <w:rsid w:val="00751C66"/>
    <w:rsid w:val="007569B0"/>
    <w:rsid w:val="0076249E"/>
    <w:rsid w:val="007630B5"/>
    <w:rsid w:val="00765156"/>
    <w:rsid w:val="00765747"/>
    <w:rsid w:val="00775EAA"/>
    <w:rsid w:val="00776DB5"/>
    <w:rsid w:val="00785A40"/>
    <w:rsid w:val="00794897"/>
    <w:rsid w:val="00796B91"/>
    <w:rsid w:val="00796EEF"/>
    <w:rsid w:val="007A2FB3"/>
    <w:rsid w:val="007B1DCC"/>
    <w:rsid w:val="007B453A"/>
    <w:rsid w:val="007C244C"/>
    <w:rsid w:val="007C69C8"/>
    <w:rsid w:val="007D0CAA"/>
    <w:rsid w:val="007D5791"/>
    <w:rsid w:val="007E44A5"/>
    <w:rsid w:val="007E48A1"/>
    <w:rsid w:val="007F67B2"/>
    <w:rsid w:val="007F7D03"/>
    <w:rsid w:val="008016BD"/>
    <w:rsid w:val="00804A7B"/>
    <w:rsid w:val="00805FC6"/>
    <w:rsid w:val="0082140E"/>
    <w:rsid w:val="00845690"/>
    <w:rsid w:val="00857031"/>
    <w:rsid w:val="00866FB7"/>
    <w:rsid w:val="00883F06"/>
    <w:rsid w:val="008869AC"/>
    <w:rsid w:val="00887D9E"/>
    <w:rsid w:val="008901B3"/>
    <w:rsid w:val="00890868"/>
    <w:rsid w:val="00890C02"/>
    <w:rsid w:val="00893615"/>
    <w:rsid w:val="008972D0"/>
    <w:rsid w:val="008A4DD3"/>
    <w:rsid w:val="008C3762"/>
    <w:rsid w:val="008C41EF"/>
    <w:rsid w:val="008C7E9B"/>
    <w:rsid w:val="008E046A"/>
    <w:rsid w:val="009079F8"/>
    <w:rsid w:val="0091593D"/>
    <w:rsid w:val="00924D3C"/>
    <w:rsid w:val="00937153"/>
    <w:rsid w:val="00940505"/>
    <w:rsid w:val="00942861"/>
    <w:rsid w:val="009527A9"/>
    <w:rsid w:val="00954E68"/>
    <w:rsid w:val="00961186"/>
    <w:rsid w:val="009777E6"/>
    <w:rsid w:val="009813B7"/>
    <w:rsid w:val="00981F25"/>
    <w:rsid w:val="00985966"/>
    <w:rsid w:val="009A0249"/>
    <w:rsid w:val="009A47D1"/>
    <w:rsid w:val="009B0001"/>
    <w:rsid w:val="009B7750"/>
    <w:rsid w:val="009D1A19"/>
    <w:rsid w:val="009E0BC2"/>
    <w:rsid w:val="009E2722"/>
    <w:rsid w:val="009E349C"/>
    <w:rsid w:val="009E3BFF"/>
    <w:rsid w:val="009E6DC7"/>
    <w:rsid w:val="009F3BF4"/>
    <w:rsid w:val="00A279CE"/>
    <w:rsid w:val="00A3326F"/>
    <w:rsid w:val="00A43BA4"/>
    <w:rsid w:val="00A51D6B"/>
    <w:rsid w:val="00A5221F"/>
    <w:rsid w:val="00A5432F"/>
    <w:rsid w:val="00A6641D"/>
    <w:rsid w:val="00A66BE6"/>
    <w:rsid w:val="00A778E4"/>
    <w:rsid w:val="00A87465"/>
    <w:rsid w:val="00A90B4C"/>
    <w:rsid w:val="00A92F10"/>
    <w:rsid w:val="00AA1FE8"/>
    <w:rsid w:val="00AA2827"/>
    <w:rsid w:val="00AB319B"/>
    <w:rsid w:val="00AC0AF8"/>
    <w:rsid w:val="00AC0F44"/>
    <w:rsid w:val="00AC581D"/>
    <w:rsid w:val="00AD05E7"/>
    <w:rsid w:val="00AD1550"/>
    <w:rsid w:val="00AE323A"/>
    <w:rsid w:val="00B06B8F"/>
    <w:rsid w:val="00B24EA7"/>
    <w:rsid w:val="00B43437"/>
    <w:rsid w:val="00B52285"/>
    <w:rsid w:val="00B53D02"/>
    <w:rsid w:val="00B5418C"/>
    <w:rsid w:val="00B640A4"/>
    <w:rsid w:val="00B722D7"/>
    <w:rsid w:val="00B76321"/>
    <w:rsid w:val="00B868E8"/>
    <w:rsid w:val="00B873E9"/>
    <w:rsid w:val="00B90526"/>
    <w:rsid w:val="00B93648"/>
    <w:rsid w:val="00BA7F2E"/>
    <w:rsid w:val="00BD0A4C"/>
    <w:rsid w:val="00BE1A40"/>
    <w:rsid w:val="00BE2B92"/>
    <w:rsid w:val="00BE32BD"/>
    <w:rsid w:val="00BE6316"/>
    <w:rsid w:val="00BF77E8"/>
    <w:rsid w:val="00C07710"/>
    <w:rsid w:val="00C10032"/>
    <w:rsid w:val="00C24B83"/>
    <w:rsid w:val="00C3702A"/>
    <w:rsid w:val="00C42E81"/>
    <w:rsid w:val="00C43BB3"/>
    <w:rsid w:val="00C44BBC"/>
    <w:rsid w:val="00C53DA0"/>
    <w:rsid w:val="00C5547D"/>
    <w:rsid w:val="00C64A87"/>
    <w:rsid w:val="00C65140"/>
    <w:rsid w:val="00C658EE"/>
    <w:rsid w:val="00C6652A"/>
    <w:rsid w:val="00C66CB7"/>
    <w:rsid w:val="00C73D1B"/>
    <w:rsid w:val="00C77479"/>
    <w:rsid w:val="00C77EDD"/>
    <w:rsid w:val="00C77F19"/>
    <w:rsid w:val="00C80195"/>
    <w:rsid w:val="00C8465A"/>
    <w:rsid w:val="00C85680"/>
    <w:rsid w:val="00C8570B"/>
    <w:rsid w:val="00C8671F"/>
    <w:rsid w:val="00C92A6B"/>
    <w:rsid w:val="00C94217"/>
    <w:rsid w:val="00CA11AB"/>
    <w:rsid w:val="00CA5997"/>
    <w:rsid w:val="00CB0DE7"/>
    <w:rsid w:val="00CB4CAA"/>
    <w:rsid w:val="00CC4EF0"/>
    <w:rsid w:val="00CC56E0"/>
    <w:rsid w:val="00CC64BD"/>
    <w:rsid w:val="00CC6978"/>
    <w:rsid w:val="00CC6F93"/>
    <w:rsid w:val="00CD7573"/>
    <w:rsid w:val="00CE165F"/>
    <w:rsid w:val="00CF4D0D"/>
    <w:rsid w:val="00D04B24"/>
    <w:rsid w:val="00D05ED3"/>
    <w:rsid w:val="00D1057D"/>
    <w:rsid w:val="00D11A1D"/>
    <w:rsid w:val="00D163CB"/>
    <w:rsid w:val="00D22646"/>
    <w:rsid w:val="00D24299"/>
    <w:rsid w:val="00D42E24"/>
    <w:rsid w:val="00D43FA7"/>
    <w:rsid w:val="00D44F26"/>
    <w:rsid w:val="00D47FF8"/>
    <w:rsid w:val="00D566E1"/>
    <w:rsid w:val="00D645AA"/>
    <w:rsid w:val="00D87B21"/>
    <w:rsid w:val="00D90EE3"/>
    <w:rsid w:val="00D962E7"/>
    <w:rsid w:val="00DA42D7"/>
    <w:rsid w:val="00DB096B"/>
    <w:rsid w:val="00DC0A35"/>
    <w:rsid w:val="00DC1B09"/>
    <w:rsid w:val="00DC2E45"/>
    <w:rsid w:val="00DD3382"/>
    <w:rsid w:val="00DE37F6"/>
    <w:rsid w:val="00E00AAA"/>
    <w:rsid w:val="00E00DA7"/>
    <w:rsid w:val="00E04A42"/>
    <w:rsid w:val="00E12E93"/>
    <w:rsid w:val="00E1509E"/>
    <w:rsid w:val="00E16130"/>
    <w:rsid w:val="00E16471"/>
    <w:rsid w:val="00E21760"/>
    <w:rsid w:val="00E30E14"/>
    <w:rsid w:val="00E31AFF"/>
    <w:rsid w:val="00E3247A"/>
    <w:rsid w:val="00E5538E"/>
    <w:rsid w:val="00E56C9F"/>
    <w:rsid w:val="00E603B0"/>
    <w:rsid w:val="00E656AF"/>
    <w:rsid w:val="00E6636B"/>
    <w:rsid w:val="00E71CE5"/>
    <w:rsid w:val="00E80C70"/>
    <w:rsid w:val="00E83A4D"/>
    <w:rsid w:val="00E95F24"/>
    <w:rsid w:val="00E965FA"/>
    <w:rsid w:val="00EB5347"/>
    <w:rsid w:val="00EC1677"/>
    <w:rsid w:val="00ED1DD9"/>
    <w:rsid w:val="00ED6175"/>
    <w:rsid w:val="00ED764D"/>
    <w:rsid w:val="00EF4111"/>
    <w:rsid w:val="00EF4E28"/>
    <w:rsid w:val="00EF5B24"/>
    <w:rsid w:val="00EF6E5C"/>
    <w:rsid w:val="00F105B1"/>
    <w:rsid w:val="00F1179C"/>
    <w:rsid w:val="00F2270D"/>
    <w:rsid w:val="00F31ABE"/>
    <w:rsid w:val="00F3245A"/>
    <w:rsid w:val="00F32FD4"/>
    <w:rsid w:val="00F40E78"/>
    <w:rsid w:val="00F416B0"/>
    <w:rsid w:val="00F428F0"/>
    <w:rsid w:val="00F54498"/>
    <w:rsid w:val="00F571ED"/>
    <w:rsid w:val="00F6515C"/>
    <w:rsid w:val="00F70C8C"/>
    <w:rsid w:val="00F7167D"/>
    <w:rsid w:val="00F73225"/>
    <w:rsid w:val="00F753F3"/>
    <w:rsid w:val="00F86792"/>
    <w:rsid w:val="00F9010C"/>
    <w:rsid w:val="00F93E26"/>
    <w:rsid w:val="00F94732"/>
    <w:rsid w:val="00F97133"/>
    <w:rsid w:val="00FA431B"/>
    <w:rsid w:val="00FA7741"/>
    <w:rsid w:val="00FC4403"/>
    <w:rsid w:val="00FD08A2"/>
    <w:rsid w:val="00FD22AA"/>
    <w:rsid w:val="00FD3661"/>
    <w:rsid w:val="00FE4852"/>
    <w:rsid w:val="00FF0F82"/>
    <w:rsid w:val="00FF2643"/>
    <w:rsid w:val="00FF58FB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87C3"/>
  <w15:chartTrackingRefBased/>
  <w15:docId w15:val="{4A3062DB-3F19-4DCF-9689-661513E55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Brezseznama1">
    <w:name w:val="Brez seznama1"/>
    <w:next w:val="Brezseznama"/>
    <w:uiPriority w:val="99"/>
    <w:semiHidden/>
    <w:unhideWhenUsed/>
    <w:rsid w:val="00CC4EF0"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CC4EF0"/>
    <w:pPr>
      <w:spacing w:after="0" w:line="240" w:lineRule="auto"/>
      <w:ind w:left="720"/>
      <w:contextualSpacing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PODNASLOV">
    <w:name w:val="PODNASLOV"/>
    <w:basedOn w:val="Navaden"/>
    <w:qFormat/>
    <w:rsid w:val="00CC4EF0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C4EF0"/>
    <w:pPr>
      <w:tabs>
        <w:tab w:val="center" w:pos="4536"/>
        <w:tab w:val="right" w:pos="9072"/>
      </w:tabs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CC4EF0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C4EF0"/>
    <w:pPr>
      <w:tabs>
        <w:tab w:val="center" w:pos="4536"/>
        <w:tab w:val="right" w:pos="9072"/>
      </w:tabs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CC4EF0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C4EF0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C4EF0"/>
    <w:rPr>
      <w:rFonts w:ascii="Segoe UI" w:eastAsia="Times New Roman" w:hAnsi="Segoe UI" w:cs="Segoe UI"/>
      <w:sz w:val="18"/>
      <w:szCs w:val="18"/>
      <w:lang w:eastAsia="sl-SI"/>
    </w:rPr>
  </w:style>
  <w:style w:type="paragraph" w:customStyle="1" w:styleId="NASLOV40ptGRAY">
    <w:name w:val="NASLOV_40pt_GRAY"/>
    <w:qFormat/>
    <w:rsid w:val="00CC4EF0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Brezrazmikov">
    <w:name w:val="No Spacing"/>
    <w:uiPriority w:val="1"/>
    <w:qFormat/>
    <w:rsid w:val="00CC4EF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527A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527A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527A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527A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527A9"/>
    <w:rPr>
      <w:b/>
      <w:bCs/>
      <w:sz w:val="20"/>
      <w:szCs w:val="20"/>
    </w:rPr>
  </w:style>
  <w:style w:type="table" w:styleId="Tabelamrea">
    <w:name w:val="Table Grid"/>
    <w:basedOn w:val="Navadnatabela"/>
    <w:uiPriority w:val="59"/>
    <w:rsid w:val="00083F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Heading x1 Znak"/>
    <w:link w:val="Odstavekseznama"/>
    <w:uiPriority w:val="34"/>
    <w:rsid w:val="00083FB3"/>
    <w:rPr>
      <w:rFonts w:ascii="Trebuchet MS" w:eastAsia="Times New Roman" w:hAnsi="Trebuchet MS" w:cs="Times New Roman"/>
      <w:sz w:val="20"/>
      <w:szCs w:val="24"/>
      <w:lang w:eastAsia="sl-SI"/>
    </w:rPr>
  </w:style>
  <w:style w:type="numbering" w:customStyle="1" w:styleId="WW8Num42">
    <w:name w:val="WW8Num42"/>
    <w:basedOn w:val="Brezseznama"/>
    <w:rsid w:val="00476C79"/>
    <w:pPr>
      <w:numPr>
        <w:numId w:val="8"/>
      </w:numPr>
    </w:pPr>
  </w:style>
  <w:style w:type="paragraph" w:styleId="Revizija">
    <w:name w:val="Revision"/>
    <w:hidden/>
    <w:uiPriority w:val="99"/>
    <w:semiHidden/>
    <w:rsid w:val="00410A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D6903AA-FB81-4298-9E21-B42EF1A1F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Opeka</dc:creator>
  <cp:keywords/>
  <dc:description/>
  <cp:lastModifiedBy>Branko Štunf</cp:lastModifiedBy>
  <cp:revision>3</cp:revision>
  <cp:lastPrinted>2024-05-27T06:32:00Z</cp:lastPrinted>
  <dcterms:created xsi:type="dcterms:W3CDTF">2026-02-02T14:53:00Z</dcterms:created>
  <dcterms:modified xsi:type="dcterms:W3CDTF">2026-02-04T09:09:00Z</dcterms:modified>
</cp:coreProperties>
</file>